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C1" w:rsidRPr="00F478E5" w:rsidRDefault="00F478E5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>МУНИЦИПАЛЬНОЕ УЧРЕЖДЕНИЕ «ОТДЕЛ ДОШКОЛЬНОГО ОБРАЗОВАНИЯ</w:t>
      </w:r>
    </w:p>
    <w:p w:rsidR="004117C1" w:rsidRPr="00F478E5" w:rsidRDefault="00F478E5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>ШАЛИНСКОГО МУНИЦИПАЛЬНОГО РАЙОНА»</w:t>
      </w:r>
    </w:p>
    <w:p w:rsidR="004117C1" w:rsidRPr="00F478E5" w:rsidRDefault="004117C1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478E5" w:rsidRDefault="004117C1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 xml:space="preserve">«Детский сад № 1 «Солнышко» с. </w:t>
      </w:r>
      <w:proofErr w:type="spellStart"/>
      <w:r w:rsidRPr="00F478E5">
        <w:rPr>
          <w:rFonts w:ascii="Times New Roman" w:eastAsia="Calibri" w:hAnsi="Times New Roman" w:cs="Times New Roman"/>
          <w:sz w:val="28"/>
          <w:szCs w:val="28"/>
        </w:rPr>
        <w:t>Мескер</w:t>
      </w:r>
      <w:proofErr w:type="spellEnd"/>
      <w:r w:rsidRPr="00F478E5">
        <w:rPr>
          <w:rFonts w:ascii="Times New Roman" w:eastAsia="Calibri" w:hAnsi="Times New Roman" w:cs="Times New Roman"/>
          <w:sz w:val="28"/>
          <w:szCs w:val="28"/>
        </w:rPr>
        <w:t>-Юрт</w:t>
      </w:r>
    </w:p>
    <w:p w:rsidR="004117C1" w:rsidRPr="00F478E5" w:rsidRDefault="004117C1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 xml:space="preserve"> Шалинского муниципального района»</w:t>
      </w:r>
    </w:p>
    <w:p w:rsidR="004117C1" w:rsidRPr="00F478E5" w:rsidRDefault="004117C1" w:rsidP="004117C1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78E5">
        <w:rPr>
          <w:rFonts w:ascii="Times New Roman" w:eastAsia="Calibri" w:hAnsi="Times New Roman" w:cs="Times New Roman"/>
          <w:sz w:val="28"/>
          <w:szCs w:val="28"/>
        </w:rPr>
        <w:t xml:space="preserve">(МБДОУ «Детский сад № 1 «Солнышко» с. </w:t>
      </w:r>
      <w:proofErr w:type="spellStart"/>
      <w:r w:rsidRPr="00F478E5">
        <w:rPr>
          <w:rFonts w:ascii="Times New Roman" w:eastAsia="Calibri" w:hAnsi="Times New Roman" w:cs="Times New Roman"/>
          <w:sz w:val="28"/>
          <w:szCs w:val="28"/>
        </w:rPr>
        <w:t>Мескер</w:t>
      </w:r>
      <w:proofErr w:type="spellEnd"/>
      <w:r w:rsidRPr="00F478E5">
        <w:rPr>
          <w:rFonts w:ascii="Times New Roman" w:eastAsia="Calibri" w:hAnsi="Times New Roman" w:cs="Times New Roman"/>
          <w:sz w:val="28"/>
          <w:szCs w:val="28"/>
        </w:rPr>
        <w:t>-Юрт»)</w:t>
      </w:r>
    </w:p>
    <w:p w:rsidR="004C6B29" w:rsidRPr="00F478E5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C1" w:rsidRDefault="004117C1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C1" w:rsidRDefault="004117C1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35E">
        <w:rPr>
          <w:rFonts w:ascii="Times New Roman" w:hAnsi="Times New Roman" w:cs="Times New Roman"/>
          <w:b/>
          <w:sz w:val="28"/>
          <w:szCs w:val="28"/>
        </w:rPr>
        <w:t xml:space="preserve">Публичный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4C6B29" w:rsidRDefault="004C6B29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 Детский сад №1 «Солнышко»</w:t>
      </w:r>
      <w:r w:rsidR="00B6270C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B6270C">
        <w:rPr>
          <w:rFonts w:ascii="Times New Roman" w:hAnsi="Times New Roman" w:cs="Times New Roman"/>
          <w:b/>
          <w:sz w:val="28"/>
          <w:szCs w:val="28"/>
        </w:rPr>
        <w:t>Мескер</w:t>
      </w:r>
      <w:proofErr w:type="spellEnd"/>
      <w:r w:rsidR="00B6270C">
        <w:rPr>
          <w:rFonts w:ascii="Times New Roman" w:hAnsi="Times New Roman" w:cs="Times New Roman"/>
          <w:b/>
          <w:sz w:val="28"/>
          <w:szCs w:val="28"/>
        </w:rPr>
        <w:t>-Юрт</w:t>
      </w:r>
    </w:p>
    <w:p w:rsidR="004C6B29" w:rsidRDefault="00B6270C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района»</w:t>
      </w:r>
    </w:p>
    <w:p w:rsidR="004C6B29" w:rsidRDefault="004C6B29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117C1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C6B29">
        <w:rPr>
          <w:rFonts w:ascii="Times New Roman" w:hAnsi="Times New Roman" w:cs="Times New Roman"/>
          <w:b/>
          <w:sz w:val="28"/>
          <w:szCs w:val="28"/>
        </w:rPr>
        <w:t>а 2021-2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C6B29">
        <w:rPr>
          <w:rFonts w:ascii="Times New Roman" w:hAnsi="Times New Roman" w:cs="Times New Roman"/>
          <w:b/>
          <w:sz w:val="28"/>
          <w:szCs w:val="28"/>
        </w:rPr>
        <w:t>22 учебный год</w:t>
      </w:r>
    </w:p>
    <w:p w:rsidR="004C6B29" w:rsidRDefault="004C6B29" w:rsidP="004C6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B29" w:rsidRDefault="004C6B29" w:rsidP="00B62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C1" w:rsidRDefault="004117C1" w:rsidP="00411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7C1">
        <w:rPr>
          <w:rFonts w:ascii="Times New Roman" w:hAnsi="Times New Roman" w:cs="Times New Roman"/>
          <w:sz w:val="28"/>
          <w:szCs w:val="28"/>
        </w:rPr>
        <w:t>с. Мескер-Юрт</w:t>
      </w:r>
      <w:r>
        <w:rPr>
          <w:rFonts w:ascii="Times New Roman" w:hAnsi="Times New Roman" w:cs="Times New Roman"/>
          <w:sz w:val="28"/>
          <w:szCs w:val="28"/>
        </w:rPr>
        <w:t>-2022г</w:t>
      </w:r>
    </w:p>
    <w:p w:rsidR="0036003F" w:rsidRPr="00B6270C" w:rsidRDefault="00B6270C" w:rsidP="004117C1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 Общая характеристика</w:t>
      </w:r>
      <w:r w:rsidR="00E70523" w:rsidRPr="00B6270C">
        <w:rPr>
          <w:rFonts w:ascii="Times New Roman" w:hAnsi="Times New Roman"/>
          <w:b/>
          <w:bCs/>
          <w:iCs/>
          <w:sz w:val="28"/>
          <w:szCs w:val="28"/>
        </w:rPr>
        <w:t xml:space="preserve"> образовательного учреждения</w:t>
      </w:r>
      <w:r w:rsidR="0036003F" w:rsidRPr="00B6270C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572E2D" w:rsidRDefault="00A83EF2" w:rsidP="00227C5C">
      <w:pPr>
        <w:ind w:left="-567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</w:t>
      </w:r>
      <w:r w:rsidR="0036003F" w:rsidRPr="0036003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5459"/>
      </w:tblGrid>
      <w:tr w:rsidR="00227C5C" w:rsidRPr="009C1611" w:rsidTr="00E70523">
        <w:trPr>
          <w:trHeight w:val="1811"/>
        </w:trPr>
        <w:tc>
          <w:tcPr>
            <w:tcW w:w="4112" w:type="dxa"/>
            <w:tcBorders>
              <w:bottom w:val="single" w:sz="4" w:space="0" w:color="auto"/>
            </w:tcBorders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 Детский сад №1 « Солнышко»  с. Мескер-Юрт Шалинского муниципального района»</w:t>
            </w:r>
          </w:p>
        </w:tc>
      </w:tr>
      <w:tr w:rsidR="00E70523" w:rsidRPr="009C1611" w:rsidTr="00E70523">
        <w:trPr>
          <w:trHeight w:val="119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Pr="00051577" w:rsidRDefault="00E70523" w:rsidP="00E7052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577">
              <w:rPr>
                <w:rFonts w:ascii="Times New Roman" w:hAnsi="Times New Roman"/>
                <w:sz w:val="28"/>
                <w:szCs w:val="28"/>
              </w:rPr>
              <w:t>Сокращенное название организации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E70523" w:rsidRPr="00051577" w:rsidRDefault="00E70523" w:rsidP="00E7052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577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№1 «Солнышко</w:t>
            </w:r>
            <w:r w:rsidRPr="000515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0523" w:rsidRPr="00051577" w:rsidRDefault="00E70523" w:rsidP="00E70523">
            <w:pPr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Мескер-Юрт</w:t>
            </w:r>
            <w:r w:rsidRPr="00051577">
              <w:rPr>
                <w:rFonts w:ascii="Times New Roman" w:hAnsi="Times New Roman"/>
                <w:sz w:val="28"/>
                <w:szCs w:val="28"/>
              </w:rPr>
              <w:t xml:space="preserve"> Шалинского муниципального района»</w:t>
            </w:r>
          </w:p>
        </w:tc>
      </w:tr>
      <w:tr w:rsidR="00227C5C" w:rsidRPr="009C1611" w:rsidTr="00E70523">
        <w:tc>
          <w:tcPr>
            <w:tcW w:w="4112" w:type="dxa"/>
            <w:tcBorders>
              <w:top w:val="single" w:sz="4" w:space="0" w:color="auto"/>
            </w:tcBorders>
          </w:tcPr>
          <w:p w:rsidR="00227C5C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 xml:space="preserve"> Год ввода в эксплуатацию</w:t>
            </w:r>
          </w:p>
          <w:p w:rsidR="00572E2D" w:rsidRPr="009C1611" w:rsidRDefault="00572E2D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</w:t>
            </w:r>
            <w:r w:rsidR="0029204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2008 </w:t>
            </w:r>
            <w:r w:rsidRPr="009C161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27C5C" w:rsidRPr="009C1611" w:rsidTr="00AB429A">
        <w:trPr>
          <w:trHeight w:val="994"/>
        </w:trPr>
        <w:tc>
          <w:tcPr>
            <w:tcW w:w="4112" w:type="dxa"/>
            <w:tcBorders>
              <w:bottom w:val="single" w:sz="4" w:space="0" w:color="auto"/>
            </w:tcBorders>
          </w:tcPr>
          <w:p w:rsidR="00227C5C" w:rsidRPr="009C1611" w:rsidRDefault="00E70523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Юридический а</w:t>
            </w:r>
            <w:r w:rsidR="00227C5C" w:rsidRPr="009C1611">
              <w:rPr>
                <w:rFonts w:ascii="Times New Roman" w:hAnsi="Times New Roman"/>
                <w:sz w:val="28"/>
                <w:szCs w:val="28"/>
              </w:rPr>
              <w:t>дрес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:rsidR="00E70523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366311, Ч</w:t>
            </w:r>
            <w:r w:rsidR="00E70523">
              <w:rPr>
                <w:rFonts w:ascii="Times New Roman" w:hAnsi="Times New Roman"/>
                <w:sz w:val="28"/>
                <w:szCs w:val="28"/>
              </w:rPr>
              <w:t>еченская Республика</w:t>
            </w:r>
            <w:proofErr w:type="gramStart"/>
            <w:r w:rsidR="00E70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0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0523">
              <w:rPr>
                <w:rFonts w:ascii="Times New Roman" w:hAnsi="Times New Roman"/>
                <w:sz w:val="28"/>
                <w:szCs w:val="28"/>
              </w:rPr>
              <w:t>Шалинский</w:t>
            </w:r>
            <w:proofErr w:type="spellEnd"/>
            <w:r w:rsidR="00E70523">
              <w:rPr>
                <w:rFonts w:ascii="Times New Roman" w:hAnsi="Times New Roman"/>
                <w:sz w:val="28"/>
                <w:szCs w:val="28"/>
              </w:rPr>
              <w:t xml:space="preserve">  район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1611">
              <w:rPr>
                <w:rFonts w:ascii="Times New Roman" w:hAnsi="Times New Roman"/>
                <w:sz w:val="28"/>
                <w:szCs w:val="28"/>
              </w:rPr>
              <w:t xml:space="preserve">. Мескер-Юрт , ул. Чкалова 6а </w:t>
            </w:r>
          </w:p>
        </w:tc>
      </w:tr>
      <w:tr w:rsidR="00AB429A" w:rsidRPr="009C1611" w:rsidTr="00AB429A">
        <w:trPr>
          <w:trHeight w:val="282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AB429A" w:rsidRDefault="00AB429A" w:rsidP="00757672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572E2D" w:rsidRPr="009C1611" w:rsidRDefault="00572E2D" w:rsidP="00757672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AB429A" w:rsidRPr="009C1611" w:rsidRDefault="00AB429A" w:rsidP="00757672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1611">
              <w:rPr>
                <w:rFonts w:ascii="Times New Roman" w:hAnsi="Times New Roman"/>
                <w:sz w:val="28"/>
                <w:szCs w:val="28"/>
              </w:rPr>
              <w:t>Цокиева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C1611">
              <w:rPr>
                <w:rFonts w:ascii="Times New Roman" w:hAnsi="Times New Roman"/>
                <w:sz w:val="28"/>
                <w:szCs w:val="28"/>
              </w:rPr>
              <w:t>Ирджина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C1611">
              <w:rPr>
                <w:rFonts w:ascii="Times New Roman" w:hAnsi="Times New Roman"/>
                <w:sz w:val="28"/>
                <w:szCs w:val="28"/>
              </w:rPr>
              <w:t>Аыйдиевна</w:t>
            </w:r>
            <w:proofErr w:type="spellEnd"/>
          </w:p>
        </w:tc>
      </w:tr>
      <w:tr w:rsidR="00E70523" w:rsidRPr="009C1611" w:rsidTr="00E70523">
        <w:trPr>
          <w:trHeight w:val="431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AB429A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ИНН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E70523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0523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2012003289</w:t>
            </w:r>
          </w:p>
        </w:tc>
      </w:tr>
      <w:tr w:rsidR="00E70523" w:rsidRPr="009C1611" w:rsidTr="00E70523">
        <w:trPr>
          <w:trHeight w:val="430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AB429A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ОГРНН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E70523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0523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1092034002642</w:t>
            </w:r>
          </w:p>
        </w:tc>
      </w:tr>
      <w:tr w:rsidR="00E70523" w:rsidRPr="009C1611" w:rsidTr="00E70523">
        <w:trPr>
          <w:trHeight w:val="475"/>
        </w:trPr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AB429A" w:rsidP="00AB429A">
            <w:pPr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1577">
              <w:rPr>
                <w:rFonts w:ascii="Times New Roman" w:hAnsi="Times New Roman"/>
                <w:sz w:val="28"/>
                <w:szCs w:val="28"/>
              </w:rPr>
              <w:t>Дата выдачи и регистрационный номер лицензии на образовательную деятельность</w:t>
            </w:r>
          </w:p>
        </w:tc>
        <w:tc>
          <w:tcPr>
            <w:tcW w:w="5459" w:type="dxa"/>
            <w:tcBorders>
              <w:top w:val="single" w:sz="4" w:space="0" w:color="auto"/>
              <w:bottom w:val="single" w:sz="4" w:space="0" w:color="auto"/>
            </w:tcBorders>
          </w:tcPr>
          <w:p w:rsidR="00E70523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1927 от 20 мая 2015г</w:t>
            </w:r>
          </w:p>
          <w:p w:rsidR="00E70523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20Л 02№ 0000283</w:t>
            </w:r>
          </w:p>
        </w:tc>
      </w:tr>
      <w:tr w:rsidR="00E70523" w:rsidRPr="009C1611" w:rsidTr="00E70523">
        <w:trPr>
          <w:trHeight w:val="772"/>
        </w:trPr>
        <w:tc>
          <w:tcPr>
            <w:tcW w:w="4112" w:type="dxa"/>
            <w:tcBorders>
              <w:top w:val="single" w:sz="4" w:space="0" w:color="auto"/>
            </w:tcBorders>
          </w:tcPr>
          <w:p w:rsidR="00E70523" w:rsidRDefault="00AB429A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1577">
              <w:rPr>
                <w:rFonts w:ascii="Times New Roman" w:hAnsi="Times New Roman"/>
                <w:sz w:val="28"/>
                <w:szCs w:val="28"/>
              </w:rPr>
              <w:t>Дата выдачи и регистрационный номер лицензии на медицинскую деятельность</w:t>
            </w:r>
          </w:p>
        </w:tc>
        <w:tc>
          <w:tcPr>
            <w:tcW w:w="5459" w:type="dxa"/>
            <w:tcBorders>
              <w:top w:val="single" w:sz="4" w:space="0" w:color="auto"/>
            </w:tcBorders>
          </w:tcPr>
          <w:p w:rsidR="00572E2D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 -95-01-000744 </w:t>
            </w:r>
          </w:p>
          <w:p w:rsidR="00E70523" w:rsidRDefault="00140068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марта 2016г</w:t>
            </w:r>
          </w:p>
        </w:tc>
      </w:tr>
      <w:tr w:rsidR="00227C5C" w:rsidRPr="009C1611" w:rsidTr="00E70523">
        <w:tc>
          <w:tcPr>
            <w:tcW w:w="4112" w:type="dxa"/>
          </w:tcPr>
          <w:p w:rsidR="00227C5C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  <w:p w:rsidR="00572E2D" w:rsidRPr="009C1611" w:rsidRDefault="00572E2D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</w:tr>
      <w:tr w:rsidR="00227C5C" w:rsidRPr="009C1611" w:rsidTr="00E70523">
        <w:tc>
          <w:tcPr>
            <w:tcW w:w="4112" w:type="dxa"/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Языки, на котор</w:t>
            </w:r>
            <w:r>
              <w:rPr>
                <w:rFonts w:ascii="Times New Roman" w:hAnsi="Times New Roman"/>
                <w:sz w:val="28"/>
                <w:szCs w:val="28"/>
              </w:rPr>
              <w:t>ых осуществляется образование (</w:t>
            </w:r>
            <w:r w:rsidRPr="009C1611">
              <w:rPr>
                <w:rFonts w:ascii="Times New Roman" w:hAnsi="Times New Roman"/>
                <w:sz w:val="28"/>
                <w:szCs w:val="28"/>
              </w:rPr>
              <w:t>обучение)</w:t>
            </w:r>
          </w:p>
        </w:tc>
        <w:tc>
          <w:tcPr>
            <w:tcW w:w="5459" w:type="dxa"/>
          </w:tcPr>
          <w:p w:rsidR="00227C5C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377FE" w:rsidRPr="009C1611" w:rsidRDefault="00E377FE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Чеченский язык</w:t>
            </w:r>
          </w:p>
        </w:tc>
      </w:tr>
      <w:tr w:rsidR="00227C5C" w:rsidRPr="009C1611" w:rsidTr="00E70523">
        <w:tc>
          <w:tcPr>
            <w:tcW w:w="4112" w:type="dxa"/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5459" w:type="dxa"/>
          </w:tcPr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режим работы групп: 12 часов при пятидневной рабочей неделе.</w:t>
            </w:r>
          </w:p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 xml:space="preserve"> Время работы: </w:t>
            </w:r>
          </w:p>
          <w:p w:rsidR="00227C5C" w:rsidRPr="009C1611" w:rsidRDefault="00227C5C" w:rsidP="00227C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Понедельник- пятница: с 07.00-до 19.00.</w:t>
            </w:r>
          </w:p>
        </w:tc>
      </w:tr>
      <w:tr w:rsidR="00227C5C" w:rsidRPr="005F08FD" w:rsidTr="00E70523">
        <w:tc>
          <w:tcPr>
            <w:tcW w:w="4112" w:type="dxa"/>
          </w:tcPr>
          <w:p w:rsidR="00227C5C" w:rsidRDefault="00227C5C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572E2D" w:rsidRPr="009C1611" w:rsidRDefault="00572E2D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27C5C" w:rsidRPr="009C1611" w:rsidRDefault="00227C5C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det-sad</w:t>
            </w:r>
            <w:r w:rsidRPr="00A4481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9C1611">
              <w:rPr>
                <w:rFonts w:ascii="Times New Roman" w:hAnsi="Times New Roman"/>
                <w:sz w:val="28"/>
                <w:szCs w:val="28"/>
                <w:lang w:val="en-US"/>
              </w:rPr>
              <w:t>solnyshko-1@ mail.ru</w:t>
            </w:r>
          </w:p>
        </w:tc>
      </w:tr>
      <w:tr w:rsidR="00227C5C" w:rsidRPr="009C1611" w:rsidTr="00E70523">
        <w:tc>
          <w:tcPr>
            <w:tcW w:w="4112" w:type="dxa"/>
          </w:tcPr>
          <w:p w:rsidR="00227C5C" w:rsidRDefault="00227C5C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1611">
              <w:rPr>
                <w:rFonts w:ascii="Times New Roman" w:hAnsi="Times New Roman"/>
                <w:sz w:val="28"/>
                <w:szCs w:val="28"/>
              </w:rPr>
              <w:t>Адрес сайта</w:t>
            </w:r>
          </w:p>
          <w:p w:rsidR="00572E2D" w:rsidRPr="009C1611" w:rsidRDefault="00572E2D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9" w:type="dxa"/>
          </w:tcPr>
          <w:p w:rsidR="00227C5C" w:rsidRPr="009C1611" w:rsidRDefault="00E377FE" w:rsidP="00292047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Solnishko-1.do95.ru</w:t>
            </w:r>
          </w:p>
        </w:tc>
      </w:tr>
    </w:tbl>
    <w:p w:rsidR="004117C1" w:rsidRDefault="004117C1" w:rsidP="004117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22330">
        <w:rPr>
          <w:rFonts w:ascii="Times New Roman" w:hAnsi="Times New Roman" w:cs="Times New Roman"/>
          <w:sz w:val="28"/>
          <w:szCs w:val="28"/>
        </w:rPr>
        <w:t xml:space="preserve">  </w:t>
      </w:r>
      <w:r w:rsidR="00A1414C" w:rsidRPr="003F6739">
        <w:rPr>
          <w:rFonts w:ascii="Times New Roman" w:hAnsi="Times New Roman" w:cs="Times New Roman"/>
          <w:sz w:val="28"/>
          <w:szCs w:val="28"/>
        </w:rPr>
        <w:t>Здание МБДОУ  № 1 « Солнышко»  расположено в двухэтажном  арендованном помещении.   На территории учреждения  посажены деревья,  кустарники, цветы.       В  детском  саду 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</w:t>
      </w:r>
      <w:r w:rsidR="00922330">
        <w:rPr>
          <w:rFonts w:ascii="Times New Roman" w:hAnsi="Times New Roman" w:cs="Times New Roman"/>
          <w:sz w:val="28"/>
          <w:szCs w:val="28"/>
        </w:rPr>
        <w:t>.</w:t>
      </w:r>
      <w:r w:rsidR="003F6739" w:rsidRPr="00051577">
        <w:rPr>
          <w:rFonts w:ascii="Times New Roman" w:hAnsi="Times New Roman"/>
          <w:sz w:val="28"/>
          <w:szCs w:val="28"/>
        </w:rPr>
        <w:t xml:space="preserve"> Здание детского сада светлое, имеется автономное отопление, водопровод, канализация, сантехническое оборудование в удовлетворительном состоянии. </w:t>
      </w:r>
    </w:p>
    <w:p w:rsidR="003F6739" w:rsidRDefault="003F6739" w:rsidP="004117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ДОУ расположено в благоприятном месте, в арендуемом помещении.</w:t>
      </w:r>
    </w:p>
    <w:p w:rsidR="00922330" w:rsidRDefault="003F6739" w:rsidP="00922330">
      <w:pPr>
        <w:tabs>
          <w:tab w:val="left" w:pos="2988"/>
        </w:tabs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и оборудование ДОУ отвечает требованиям техники безопасности,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Господнадзора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СанПиН-13,.</w:t>
      </w:r>
      <w:r w:rsidRPr="00EB49CB">
        <w:t xml:space="preserve"> </w:t>
      </w:r>
      <w:hyperlink r:id="rId9" w:anchor="/document/99/565231806/" w:tgtFrame="_self" w:history="1">
        <w:r w:rsidRPr="0088016B">
          <w:rPr>
            <w:rFonts w:ascii="Times New Roman" w:eastAsia="Times New Roman" w:hAnsi="Times New Roman" w:cs="Times New Roman"/>
            <w:sz w:val="28"/>
            <w:szCs w:val="28"/>
          </w:rPr>
          <w:t>СП 3.1/2.4.3598-20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Установлен необходимый режим функционирования учреждения ( водоснабжения, освещения, отопления). На территории имеется хозяйственная зона. Территория ДОУ огорожена и озеленена</w:t>
      </w:r>
      <w:proofErr w:type="gramStart"/>
      <w:r w:rsidR="0092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922330">
        <w:rPr>
          <w:rFonts w:ascii="Times New Roman" w:hAnsi="Times New Roman"/>
          <w:sz w:val="28"/>
          <w:szCs w:val="28"/>
        </w:rPr>
        <w:t xml:space="preserve"> На территории имеются песочницы , беседки для  занятий и прогулочные участки. </w:t>
      </w:r>
    </w:p>
    <w:p w:rsidR="00922330" w:rsidRDefault="00922330" w:rsidP="00922330">
      <w:pPr>
        <w:tabs>
          <w:tab w:val="left" w:pos="2988"/>
        </w:tabs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площадь всех помещений составляет 420м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Мебель соответствует количеству и возрасту детей, имеются компьютеры, наглядные пособия, учебные пособия.</w:t>
      </w:r>
    </w:p>
    <w:p w:rsidR="00922330" w:rsidRDefault="00922330" w:rsidP="004117C1">
      <w:pPr>
        <w:tabs>
          <w:tab w:val="left" w:pos="2988"/>
        </w:tabs>
        <w:ind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Обеспеченность мебелью, бельем и посудой составляет 100%, состояние и маркировок соответствует санитарн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гигиеническим требованием СанПин-13. В ДОУ созданы оптимальные условия для оздоровления, обучения, развития и воспитания детей.</w:t>
      </w:r>
    </w:p>
    <w:p w:rsidR="004117C1" w:rsidRDefault="004117C1" w:rsidP="004117C1">
      <w:pPr>
        <w:tabs>
          <w:tab w:val="left" w:pos="2988"/>
        </w:tabs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922330" w:rsidRDefault="00922330" w:rsidP="00922330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922330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922330" w:rsidRDefault="00922330" w:rsidP="00922330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22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С целью обеспечения противопожарной и антитеррористической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безопасности в здании детского сада имеются: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Symbol" w:hAnsi="Symbol"/>
          <w:color w:val="000000"/>
          <w:sz w:val="28"/>
          <w:szCs w:val="28"/>
        </w:rPr>
        <w:sym w:font="Symbol" w:char="F02D"/>
      </w:r>
      <w:r w:rsidRPr="00E57578">
        <w:rPr>
          <w:rFonts w:ascii="Symbol" w:hAnsi="Symbol"/>
          <w:color w:val="000000"/>
          <w:sz w:val="28"/>
          <w:szCs w:val="28"/>
        </w:rPr>
        <w:t>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автоматическая пожарная сигнализация и система оповещения людей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о пожаре;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Symbol" w:hAnsi="Symbol"/>
          <w:color w:val="000000"/>
          <w:sz w:val="28"/>
          <w:szCs w:val="28"/>
        </w:rPr>
        <w:sym w:font="Symbol" w:char="F02D"/>
      </w:r>
      <w:r w:rsidRPr="00E57578">
        <w:rPr>
          <w:rFonts w:ascii="Symbol" w:hAnsi="Symbol"/>
          <w:color w:val="000000"/>
          <w:sz w:val="28"/>
          <w:szCs w:val="28"/>
        </w:rPr>
        <w:t>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 xml:space="preserve">кнопка вневедомственной охраны </w:t>
      </w:r>
    </w:p>
    <w:p w:rsidR="003F6739" w:rsidRDefault="00922330" w:rsidP="00922330">
      <w:pPr>
        <w:tabs>
          <w:tab w:val="left" w:pos="2988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57578">
        <w:rPr>
          <w:rFonts w:ascii="Symbol" w:hAnsi="Symbol"/>
          <w:color w:val="000000"/>
          <w:sz w:val="28"/>
          <w:szCs w:val="28"/>
        </w:rPr>
        <w:sym w:font="Symbol" w:char="F02D"/>
      </w:r>
      <w:r w:rsidRPr="00E57578">
        <w:rPr>
          <w:rFonts w:ascii="Symbol" w:hAnsi="Symbol"/>
          <w:color w:val="000000"/>
          <w:sz w:val="28"/>
          <w:szCs w:val="28"/>
        </w:rPr>
        <w:t>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кнопка экстренного реагирования и вызова полиции;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Symbol" w:hAnsi="Symbol"/>
          <w:color w:val="000000"/>
          <w:sz w:val="28"/>
          <w:szCs w:val="28"/>
        </w:rPr>
        <w:sym w:font="Symbol" w:char="F02D"/>
      </w:r>
      <w:r w:rsidRPr="00E57578">
        <w:rPr>
          <w:rFonts w:ascii="Symbol" w:hAnsi="Symbol"/>
          <w:color w:val="000000"/>
          <w:sz w:val="28"/>
          <w:szCs w:val="28"/>
        </w:rPr>
        <w:t></w:t>
      </w:r>
      <w:r w:rsidR="004117C1">
        <w:rPr>
          <w:rFonts w:ascii="Times New Roman" w:hAnsi="Times New Roman" w:cs="Times New Roman"/>
          <w:color w:val="000000"/>
          <w:sz w:val="28"/>
          <w:szCs w:val="28"/>
        </w:rPr>
        <w:t>паспорт «Антитеррор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E57578">
        <w:rPr>
          <w:color w:val="000000"/>
          <w:sz w:val="28"/>
          <w:szCs w:val="28"/>
        </w:rPr>
        <w:br/>
      </w:r>
      <w:r w:rsidRPr="00E57578">
        <w:rPr>
          <w:rFonts w:ascii="Symbol" w:hAnsi="Symbol"/>
          <w:color w:val="000000"/>
          <w:sz w:val="28"/>
          <w:szCs w:val="28"/>
        </w:rPr>
        <w:sym w:font="Symbol" w:char="F02D"/>
      </w:r>
      <w:r w:rsidRPr="00E57578">
        <w:rPr>
          <w:rFonts w:ascii="Symbol" w:hAnsi="Symbol"/>
          <w:color w:val="000000"/>
          <w:sz w:val="28"/>
          <w:szCs w:val="28"/>
        </w:rPr>
        <w:t></w:t>
      </w:r>
      <w:r w:rsidRPr="00E57578">
        <w:rPr>
          <w:rFonts w:ascii="Times New Roman" w:hAnsi="Times New Roman" w:cs="Times New Roman"/>
          <w:color w:val="000000"/>
          <w:sz w:val="28"/>
          <w:szCs w:val="28"/>
        </w:rPr>
        <w:t>имеются поэтажные планы эвакуации</w:t>
      </w:r>
    </w:p>
    <w:p w:rsidR="004117C1" w:rsidRDefault="004117C1" w:rsidP="00922330">
      <w:pPr>
        <w:tabs>
          <w:tab w:val="left" w:pos="2988"/>
        </w:tabs>
        <w:contextualSpacing/>
        <w:rPr>
          <w:rFonts w:ascii="Times New Roman" w:hAnsi="Times New Roman"/>
          <w:sz w:val="28"/>
          <w:szCs w:val="28"/>
        </w:rPr>
      </w:pPr>
    </w:p>
    <w:p w:rsidR="00A83EF2" w:rsidRPr="00922330" w:rsidRDefault="00922330" w:rsidP="00A83EF2">
      <w:pPr>
        <w:ind w:left="-567" w:firstLine="567"/>
        <w:contextualSpacing/>
        <w:rPr>
          <w:rFonts w:ascii="Times New Roman" w:hAnsi="Times New Roman"/>
          <w:b/>
          <w:sz w:val="28"/>
          <w:szCs w:val="28"/>
        </w:rPr>
      </w:pPr>
      <w:r w:rsidRPr="00922330">
        <w:rPr>
          <w:rFonts w:ascii="Times New Roman" w:hAnsi="Times New Roman"/>
          <w:b/>
          <w:sz w:val="28"/>
          <w:szCs w:val="28"/>
        </w:rPr>
        <w:t>Особенности образовательного процесса</w:t>
      </w:r>
    </w:p>
    <w:p w:rsidR="00722573" w:rsidRDefault="00A1414C" w:rsidP="00D81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1</w:t>
      </w:r>
      <w:r w:rsidRPr="0005157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Солнышко» с. </w:t>
      </w:r>
      <w:proofErr w:type="spellStart"/>
      <w:r>
        <w:rPr>
          <w:rFonts w:ascii="Times New Roman" w:hAnsi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/>
          <w:sz w:val="28"/>
          <w:szCs w:val="28"/>
        </w:rPr>
        <w:t xml:space="preserve">-Юрт </w:t>
      </w:r>
      <w:r w:rsidRPr="00051577">
        <w:rPr>
          <w:rFonts w:ascii="Times New Roman" w:hAnsi="Times New Roman"/>
          <w:sz w:val="28"/>
          <w:szCs w:val="28"/>
        </w:rPr>
        <w:t>Шалинского муниципального района» осуществляет свою деятельность в соответствии с Федеральным Законом «Об образовании в РФ», а также следующими нормативно-правовыми и локальными документами:</w:t>
      </w:r>
    </w:p>
    <w:p w:rsidR="00D8102C" w:rsidRDefault="00382088" w:rsidP="00382088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   -</w:t>
      </w:r>
      <w:r w:rsidR="00616813" w:rsidRPr="00616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 ведется на основании утвержденной основной образовательной программы дошкольного образования</w:t>
      </w:r>
      <w:r w:rsidR="00D8102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D8102C" w:rsidRPr="00D8102C">
        <w:rPr>
          <w:rFonts w:ascii="Times New Roman" w:hAnsi="Times New Roman"/>
          <w:sz w:val="28"/>
          <w:szCs w:val="28"/>
        </w:rPr>
        <w:t xml:space="preserve"> </w:t>
      </w:r>
      <w:r w:rsidR="00D8102C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D8102C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D8102C">
        <w:rPr>
          <w:rFonts w:ascii="Times New Roman" w:hAnsi="Times New Roman"/>
          <w:sz w:val="28"/>
          <w:szCs w:val="28"/>
        </w:rPr>
        <w:t xml:space="preserve">-образовательного процесса МБДОУ «Детский сад №1 «Солнышко» с. </w:t>
      </w:r>
      <w:proofErr w:type="spellStart"/>
      <w:r w:rsidR="00D8102C">
        <w:rPr>
          <w:rFonts w:ascii="Times New Roman" w:hAnsi="Times New Roman"/>
          <w:sz w:val="28"/>
          <w:szCs w:val="28"/>
        </w:rPr>
        <w:t>Мескер</w:t>
      </w:r>
      <w:proofErr w:type="spellEnd"/>
      <w:r w:rsidR="00D8102C">
        <w:rPr>
          <w:rFonts w:ascii="Times New Roman" w:hAnsi="Times New Roman"/>
          <w:sz w:val="28"/>
          <w:szCs w:val="28"/>
        </w:rPr>
        <w:t>-Юрт», основано на реализации ООП ДОУ составленный  в соответствии с ФГОС ДО на основе примерной программы    «От рождения до школы» под редакцией Н</w:t>
      </w:r>
      <w:proofErr w:type="gramStart"/>
      <w:r w:rsidR="00D8102C">
        <w:rPr>
          <w:rFonts w:ascii="Times New Roman" w:hAnsi="Times New Roman"/>
          <w:sz w:val="28"/>
          <w:szCs w:val="28"/>
        </w:rPr>
        <w:t>,Е</w:t>
      </w:r>
      <w:proofErr w:type="gramEnd"/>
      <w:r w:rsidR="00D810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8102C">
        <w:rPr>
          <w:rFonts w:ascii="Times New Roman" w:hAnsi="Times New Roman"/>
          <w:sz w:val="28"/>
          <w:szCs w:val="28"/>
        </w:rPr>
        <w:t>Вераксы</w:t>
      </w:r>
      <w:proofErr w:type="spellEnd"/>
      <w:r w:rsidR="00D8102C">
        <w:rPr>
          <w:rFonts w:ascii="Times New Roman" w:hAnsi="Times New Roman"/>
          <w:sz w:val="28"/>
          <w:szCs w:val="28"/>
        </w:rPr>
        <w:t>, Т,А, Комаровой, М.А. Васильевой</w:t>
      </w:r>
      <w:r w:rsidR="0036003F">
        <w:rPr>
          <w:rFonts w:ascii="Times New Roman" w:hAnsi="Times New Roman"/>
          <w:sz w:val="28"/>
          <w:szCs w:val="28"/>
        </w:rPr>
        <w:t xml:space="preserve"> и </w:t>
      </w:r>
    </w:p>
    <w:p w:rsidR="00947EB4" w:rsidRDefault="00616813" w:rsidP="00616813">
      <w:pPr>
        <w:spacing w:after="0"/>
        <w:ind w:right="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1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санитарно-эпидемиологическими правилами</w:t>
      </w:r>
      <w:r w:rsidRPr="00616813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 w:rsidR="0036003F">
        <w:rPr>
          <w:rFonts w:ascii="Times New Roman" w:hAnsi="Times New Roman"/>
          <w:sz w:val="28"/>
          <w:szCs w:val="28"/>
        </w:rPr>
        <w:t xml:space="preserve"> </w:t>
      </w:r>
      <w:r w:rsidR="00026FA0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36003F" w:rsidRPr="0036003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6003F" w:rsidRPr="0036003F">
        <w:rPr>
          <w:rFonts w:ascii="Times New Roman" w:hAnsi="Times New Roman" w:cs="Times New Roman"/>
          <w:sz w:val="28"/>
          <w:szCs w:val="28"/>
        </w:rPr>
        <w:t>.4.3648-20, СанПиН 2.4.1.3049-13</w:t>
      </w:r>
      <w:r w:rsidR="0036003F">
        <w:rPr>
          <w:rFonts w:ascii="Times New Roman" w:hAnsi="Times New Roman" w:cs="Times New Roman"/>
          <w:sz w:val="28"/>
          <w:szCs w:val="28"/>
        </w:rPr>
        <w:t>;</w:t>
      </w:r>
      <w:r w:rsidR="0036003F" w:rsidRPr="0036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17" w:rsidRPr="00EB1E01" w:rsidRDefault="0036003F" w:rsidP="00D56D17">
      <w:pPr>
        <w:tabs>
          <w:tab w:val="left" w:pos="-1560"/>
          <w:tab w:val="left" w:pos="851"/>
        </w:tabs>
        <w:ind w:right="-1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B429A" w:rsidRPr="00A42047">
        <w:rPr>
          <w:rFonts w:ascii="Times New Roman" w:hAnsi="Times New Roman" w:cs="Times New Roman"/>
          <w:sz w:val="28"/>
          <w:szCs w:val="28"/>
        </w:rPr>
        <w:t>-</w:t>
      </w:r>
      <w:r w:rsidR="00B6270C">
        <w:rPr>
          <w:rFonts w:ascii="Times New Roman" w:hAnsi="Times New Roman" w:cs="Times New Roman"/>
          <w:sz w:val="28"/>
          <w:szCs w:val="28"/>
        </w:rPr>
        <w:t xml:space="preserve"> так же Устава</w:t>
      </w:r>
      <w:r w:rsidR="004117C1">
        <w:rPr>
          <w:rFonts w:ascii="Times New Roman" w:hAnsi="Times New Roman" w:cs="Times New Roman"/>
          <w:sz w:val="28"/>
          <w:szCs w:val="28"/>
        </w:rPr>
        <w:t xml:space="preserve">  МБДОУ</w:t>
      </w:r>
      <w:proofErr w:type="gramStart"/>
      <w:r w:rsidR="00AB429A" w:rsidRPr="00A42047">
        <w:rPr>
          <w:rFonts w:ascii="Times New Roman" w:hAnsi="Times New Roman" w:cs="Times New Roman"/>
          <w:sz w:val="28"/>
          <w:szCs w:val="28"/>
        </w:rPr>
        <w:t xml:space="preserve"> </w:t>
      </w:r>
      <w:r w:rsidR="004117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270C">
        <w:rPr>
          <w:rFonts w:ascii="Times New Roman" w:hAnsi="Times New Roman" w:cs="Times New Roman"/>
          <w:sz w:val="28"/>
          <w:szCs w:val="28"/>
        </w:rPr>
        <w:t>локальных актов</w:t>
      </w:r>
      <w:r w:rsidR="00B6270C" w:rsidRPr="00B6270C">
        <w:rPr>
          <w:rStyle w:val="30"/>
          <w:rFonts w:eastAsiaTheme="minorEastAsia"/>
        </w:rPr>
        <w:t xml:space="preserve"> </w:t>
      </w:r>
      <w:r w:rsidR="00D56D17">
        <w:rPr>
          <w:rStyle w:val="fontstyle01"/>
        </w:rPr>
        <w:t>.</w:t>
      </w:r>
    </w:p>
    <w:p w:rsidR="00D56D17" w:rsidRPr="00EB1E01" w:rsidRDefault="00D56D17" w:rsidP="00D56D17">
      <w:pPr>
        <w:tabs>
          <w:tab w:val="left" w:pos="-1560"/>
          <w:tab w:val="left" w:pos="851"/>
        </w:tabs>
        <w:ind w:right="-1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1E01">
        <w:rPr>
          <w:rFonts w:ascii="Times New Roman" w:hAnsi="Times New Roman"/>
          <w:sz w:val="28"/>
          <w:szCs w:val="28"/>
        </w:rPr>
        <w:t xml:space="preserve"> Прием в МБДОУ осу</w:t>
      </w:r>
      <w:r>
        <w:rPr>
          <w:rFonts w:ascii="Times New Roman" w:hAnsi="Times New Roman"/>
          <w:sz w:val="28"/>
          <w:szCs w:val="28"/>
        </w:rPr>
        <w:t>ществляется по направлению МУ «О</w:t>
      </w:r>
      <w:r w:rsidRPr="00EB1E01">
        <w:rPr>
          <w:rFonts w:ascii="Times New Roman" w:hAnsi="Times New Roman"/>
          <w:sz w:val="28"/>
          <w:szCs w:val="28"/>
        </w:rPr>
        <w:t>ДО Шалинского муниципального района» посредством использования региональных информационных систем, указанных в части 14 статьи 98 Федерального закона от 29.12.2012№ 273-ФЗ «Об обра</w:t>
      </w:r>
      <w:r>
        <w:rPr>
          <w:rFonts w:ascii="Times New Roman" w:hAnsi="Times New Roman"/>
          <w:sz w:val="28"/>
          <w:szCs w:val="28"/>
        </w:rPr>
        <w:t xml:space="preserve">зовании в Российской </w:t>
      </w:r>
      <w:proofErr w:type="spellStart"/>
      <w:r>
        <w:rPr>
          <w:rFonts w:ascii="Times New Roman" w:hAnsi="Times New Roman"/>
          <w:sz w:val="28"/>
          <w:szCs w:val="28"/>
        </w:rPr>
        <w:t>Федерации»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B1E01">
        <w:rPr>
          <w:rFonts w:ascii="Times New Roman" w:hAnsi="Times New Roman"/>
          <w:sz w:val="28"/>
          <w:szCs w:val="28"/>
        </w:rPr>
        <w:t>п</w:t>
      </w:r>
      <w:proofErr w:type="gramEnd"/>
      <w:r w:rsidRPr="00EB1E01">
        <w:rPr>
          <w:rFonts w:ascii="Times New Roman" w:hAnsi="Times New Roman"/>
          <w:sz w:val="28"/>
          <w:szCs w:val="28"/>
        </w:rPr>
        <w:t>о</w:t>
      </w:r>
      <w:proofErr w:type="spellEnd"/>
      <w:r w:rsidRPr="00EB1E01">
        <w:rPr>
          <w:rFonts w:ascii="Times New Roman" w:hAnsi="Times New Roman"/>
          <w:sz w:val="28"/>
          <w:szCs w:val="28"/>
        </w:rPr>
        <w:t xml:space="preserve"> личному заявлению родителя (законного представителя) ребенка.</w:t>
      </w:r>
    </w:p>
    <w:p w:rsidR="004117C1" w:rsidRDefault="00D56D17" w:rsidP="00D56D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учреждением  родителями воспитанников (законными представителями)  строятся на договорной основе – Договор об образовании.</w:t>
      </w:r>
    </w:p>
    <w:p w:rsidR="00D56D17" w:rsidRDefault="00D56D17" w:rsidP="00D56D1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330" w:rsidRDefault="00D56D17" w:rsidP="00D56D17">
      <w:pPr>
        <w:tabs>
          <w:tab w:val="left" w:pos="2988"/>
        </w:tabs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</w:t>
      </w:r>
      <w:r w:rsidR="00922330" w:rsidRPr="00922330">
        <w:rPr>
          <w:rFonts w:hAnsi="Times New Roman" w:cs="Times New Roman"/>
          <w:b/>
          <w:color w:val="000000"/>
          <w:sz w:val="28"/>
          <w:szCs w:val="28"/>
        </w:rPr>
        <w:t>Контингент</w:t>
      </w:r>
      <w:r w:rsidR="00922330" w:rsidRPr="00922330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="00922330" w:rsidRPr="00922330">
        <w:rPr>
          <w:rFonts w:hAnsi="Times New Roman" w:cs="Times New Roman"/>
          <w:b/>
          <w:color w:val="000000"/>
          <w:sz w:val="28"/>
          <w:szCs w:val="28"/>
        </w:rPr>
        <w:t>воспитанников</w:t>
      </w:r>
      <w:r w:rsidR="00922330">
        <w:rPr>
          <w:rFonts w:hAnsi="Times New Roman" w:cs="Times New Roman"/>
          <w:color w:val="000000"/>
          <w:sz w:val="28"/>
          <w:szCs w:val="28"/>
        </w:rPr>
        <w:t>.</w:t>
      </w:r>
    </w:p>
    <w:p w:rsidR="00D56D17" w:rsidRDefault="00D56D17" w:rsidP="00D56D17">
      <w:pPr>
        <w:tabs>
          <w:tab w:val="left" w:pos="2988"/>
        </w:tabs>
        <w:contextualSpacing/>
        <w:rPr>
          <w:rFonts w:ascii="Times New Roman" w:hAnsi="Times New Roman"/>
          <w:sz w:val="28"/>
          <w:szCs w:val="28"/>
        </w:rPr>
      </w:pPr>
      <w:r w:rsidRPr="00621FED">
        <w:rPr>
          <w:rFonts w:hAnsi="Times New Roman" w:cs="Times New Roman"/>
          <w:color w:val="000000"/>
          <w:sz w:val="28"/>
          <w:szCs w:val="28"/>
        </w:rPr>
        <w:t>Детский</w:t>
      </w:r>
      <w:r w:rsidRPr="00857FE1">
        <w:rPr>
          <w:rFonts w:ascii="Times New Roman" w:hAnsi="Times New Roman" w:cs="Times New Roman"/>
          <w:color w:val="000000"/>
          <w:sz w:val="28"/>
          <w:szCs w:val="28"/>
        </w:rPr>
        <w:t xml:space="preserve"> сад посещают 242 воспитанника в возрасте от 1,5 до 7 лет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621FED">
        <w:rPr>
          <w:rFonts w:hAnsi="Times New Roman" w:cs="Times New Roman"/>
          <w:color w:val="000000"/>
          <w:sz w:val="28"/>
          <w:szCs w:val="28"/>
        </w:rPr>
        <w:t>В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</w:t>
      </w:r>
      <w:r w:rsidRPr="00621FED">
        <w:rPr>
          <w:rFonts w:hAnsi="Times New Roman" w:cs="Times New Roman"/>
          <w:color w:val="000000"/>
          <w:sz w:val="28"/>
          <w:szCs w:val="28"/>
        </w:rPr>
        <w:t>етском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1FED">
        <w:rPr>
          <w:rFonts w:hAnsi="Times New Roman" w:cs="Times New Roman"/>
          <w:color w:val="000000"/>
          <w:sz w:val="28"/>
          <w:szCs w:val="28"/>
        </w:rPr>
        <w:t>саду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1FED">
        <w:rPr>
          <w:rFonts w:hAnsi="Times New Roman" w:cs="Times New Roman"/>
          <w:color w:val="000000"/>
          <w:sz w:val="28"/>
          <w:szCs w:val="28"/>
        </w:rPr>
        <w:t>сформировано</w:t>
      </w:r>
      <w:r>
        <w:rPr>
          <w:rFonts w:hAnsi="Times New Roman" w:cs="Times New Roman"/>
          <w:color w:val="000000"/>
          <w:sz w:val="28"/>
          <w:szCs w:val="28"/>
        </w:rPr>
        <w:t xml:space="preserve"> 10 </w:t>
      </w:r>
      <w:r w:rsidRPr="00621FED">
        <w:rPr>
          <w:rFonts w:hAnsi="Times New Roman" w:cs="Times New Roman"/>
          <w:color w:val="000000"/>
          <w:sz w:val="28"/>
          <w:szCs w:val="28"/>
        </w:rPr>
        <w:t>групп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1FED">
        <w:rPr>
          <w:rFonts w:hAnsi="Times New Roman" w:cs="Times New Roman"/>
          <w:color w:val="000000"/>
          <w:sz w:val="28"/>
          <w:szCs w:val="28"/>
        </w:rPr>
        <w:t>общеразвивающей</w:t>
      </w:r>
      <w:r w:rsidRPr="00621FED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21FED">
        <w:rPr>
          <w:rFonts w:hAnsi="Times New Roman" w:cs="Times New Roman"/>
          <w:color w:val="000000"/>
          <w:sz w:val="28"/>
          <w:szCs w:val="28"/>
        </w:rPr>
        <w:t>направленности</w:t>
      </w:r>
      <w:r>
        <w:rPr>
          <w:rFonts w:hAnsi="Times New Roman" w:cs="Times New Roman"/>
          <w:color w:val="000000"/>
          <w:sz w:val="28"/>
          <w:szCs w:val="28"/>
        </w:rPr>
        <w:t>.</w:t>
      </w:r>
      <w:r w:rsidRPr="00932C37">
        <w:rPr>
          <w:rFonts w:ascii="Times New Roman" w:hAnsi="Times New Roman"/>
          <w:sz w:val="28"/>
          <w:szCs w:val="28"/>
        </w:rPr>
        <w:t xml:space="preserve"> </w:t>
      </w:r>
    </w:p>
    <w:p w:rsidR="00D56D17" w:rsidRDefault="00D56D17" w:rsidP="00D56D17">
      <w:pPr>
        <w:tabs>
          <w:tab w:val="left" w:pos="2988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6"/>
        <w:gridCol w:w="3070"/>
        <w:gridCol w:w="2664"/>
        <w:gridCol w:w="3457"/>
      </w:tblGrid>
      <w:tr w:rsidR="00D56D17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D56D17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56D17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D56D17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D56D17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D56D17" w:rsidRPr="00A25DBC" w:rsidRDefault="00D56D17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4C6B29" w:rsidRPr="00A25DBC" w:rsidTr="004C6B29">
        <w:tc>
          <w:tcPr>
            <w:tcW w:w="806" w:type="dxa"/>
            <w:tcBorders>
              <w:right w:val="single" w:sz="4" w:space="0" w:color="auto"/>
            </w:tcBorders>
          </w:tcPr>
          <w:p w:rsidR="004C6B29" w:rsidRDefault="004C6B29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4C6B29" w:rsidRDefault="004C6B29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4C6B29" w:rsidRDefault="004C6B29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групп</w:t>
            </w:r>
          </w:p>
        </w:tc>
        <w:tc>
          <w:tcPr>
            <w:tcW w:w="3457" w:type="dxa"/>
            <w:tcBorders>
              <w:left w:val="single" w:sz="4" w:space="0" w:color="auto"/>
            </w:tcBorders>
          </w:tcPr>
          <w:p w:rsidR="004C6B29" w:rsidRDefault="004C6B29" w:rsidP="00322770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</w:tbl>
    <w:p w:rsidR="00D56D17" w:rsidRDefault="00D56D17" w:rsidP="00D56D17">
      <w:pPr>
        <w:tabs>
          <w:tab w:val="left" w:pos="2988"/>
        </w:tabs>
        <w:contextualSpacing/>
        <w:rPr>
          <w:rFonts w:ascii="Times New Roman" w:hAnsi="Times New Roman"/>
          <w:sz w:val="28"/>
          <w:szCs w:val="28"/>
        </w:rPr>
      </w:pPr>
      <w:r w:rsidRPr="00AC6A37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C6A3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C6A37">
        <w:rPr>
          <w:rFonts w:ascii="Times New Roman" w:hAnsi="Times New Roman" w:cs="Times New Roman"/>
          <w:sz w:val="28"/>
          <w:szCs w:val="28"/>
        </w:rPr>
        <w:t xml:space="preserve"> дошкольное учреждение укомплектовано детьми на 100 %. </w:t>
      </w:r>
    </w:p>
    <w:p w:rsidR="00D56D17" w:rsidRDefault="00D56D17" w:rsidP="00D56D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сформированы по возрастным категориям.</w:t>
      </w:r>
    </w:p>
    <w:p w:rsidR="00AB429A" w:rsidRDefault="00D56D17" w:rsidP="00D56D17">
      <w:pPr>
        <w:spacing w:after="0"/>
        <w:ind w:righ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 функционирует в режиме 5 дневной рабочей недели.   Образовательный процесс осуществляется по двум режимам - с учетом теплого и холодного периода года;</w:t>
      </w:r>
    </w:p>
    <w:p w:rsidR="004117C1" w:rsidRDefault="004117C1" w:rsidP="00D56D17">
      <w:pPr>
        <w:spacing w:after="0"/>
        <w:ind w:right="75"/>
        <w:rPr>
          <w:rFonts w:ascii="Times New Roman" w:hAnsi="Times New Roman" w:cs="Times New Roman"/>
          <w:sz w:val="28"/>
          <w:szCs w:val="28"/>
        </w:rPr>
      </w:pPr>
    </w:p>
    <w:p w:rsidR="00D56D17" w:rsidRPr="001D3FB7" w:rsidRDefault="001D3FB7" w:rsidP="00D56D17">
      <w:pPr>
        <w:spacing w:after="0"/>
        <w:ind w:right="75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D3FB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Анализ кадрового потенциала</w:t>
      </w:r>
    </w:p>
    <w:p w:rsidR="00D56D17" w:rsidRPr="0038631B" w:rsidRDefault="00D56D17" w:rsidP="00D56D17">
      <w:pPr>
        <w:tabs>
          <w:tab w:val="left" w:pos="39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полностью укомплектован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педагогическими кадрами, медицинским и техническим персоналом  согласно  штатному расписанию.  </w:t>
      </w:r>
    </w:p>
    <w:p w:rsidR="00D56D17" w:rsidRPr="0038631B" w:rsidRDefault="00D56D17" w:rsidP="00D56D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1-заведующий;</w:t>
      </w:r>
    </w:p>
    <w:p w:rsidR="00D56D17" w:rsidRPr="0038631B" w:rsidRDefault="00D56D17" w:rsidP="00D56D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20- воспитателей;</w:t>
      </w:r>
      <w:proofErr w:type="gramStart"/>
      <w:r w:rsidRPr="0038631B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D56D17" w:rsidRDefault="00D56D17" w:rsidP="00D56D17">
      <w:pPr>
        <w:contextualSpacing/>
        <w:rPr>
          <w:rFonts w:ascii="Times New Roman" w:hAnsi="Times New Roman"/>
          <w:sz w:val="28"/>
          <w:szCs w:val="28"/>
        </w:rPr>
      </w:pPr>
      <w:r w:rsidRPr="0038631B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-</w:t>
      </w:r>
      <w:r w:rsidRPr="0038631B">
        <w:rPr>
          <w:rFonts w:ascii="Times New Roman" w:hAnsi="Times New Roman"/>
          <w:sz w:val="28"/>
          <w:szCs w:val="28"/>
        </w:rPr>
        <w:t xml:space="preserve"> заместитель заведующего по воспитательной работе,</w:t>
      </w:r>
    </w:p>
    <w:p w:rsidR="00D56D17" w:rsidRPr="0038631B" w:rsidRDefault="00D56D17" w:rsidP="00D56D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-1-</w:t>
      </w:r>
      <w:r w:rsidRPr="0038631B">
        <w:rPr>
          <w:rFonts w:ascii="Times New Roman" w:hAnsi="Times New Roman"/>
          <w:sz w:val="28"/>
          <w:szCs w:val="28"/>
        </w:rPr>
        <w:t>педаго</w:t>
      </w:r>
      <w:proofErr w:type="gramStart"/>
      <w:r w:rsidRPr="0038631B">
        <w:rPr>
          <w:rFonts w:ascii="Times New Roman" w:hAnsi="Times New Roman"/>
          <w:sz w:val="28"/>
          <w:szCs w:val="28"/>
        </w:rPr>
        <w:t>г-</w:t>
      </w:r>
      <w:proofErr w:type="gramEnd"/>
      <w:r w:rsidRPr="0038631B">
        <w:rPr>
          <w:rFonts w:ascii="Times New Roman" w:hAnsi="Times New Roman"/>
          <w:sz w:val="28"/>
          <w:szCs w:val="28"/>
        </w:rPr>
        <w:t xml:space="preserve"> психолог.</w:t>
      </w:r>
    </w:p>
    <w:p w:rsidR="00D56D17" w:rsidRPr="0038631B" w:rsidRDefault="00D56D17" w:rsidP="00D56D17">
      <w:pPr>
        <w:ind w:left="-567" w:firstLine="142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6D17" w:rsidRPr="00167ECB" w:rsidTr="00322770">
        <w:tc>
          <w:tcPr>
            <w:tcW w:w="6380" w:type="dxa"/>
            <w:gridSpan w:val="2"/>
          </w:tcPr>
          <w:p w:rsidR="00D56D17" w:rsidRPr="002E7936" w:rsidRDefault="00D56D17" w:rsidP="00322770">
            <w:pPr>
              <w:ind w:firstLine="14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7936">
              <w:rPr>
                <w:rFonts w:ascii="Times New Roman" w:hAnsi="Times New Roman"/>
                <w:b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6D17" w:rsidRPr="00167ECB" w:rsidTr="00322770">
        <w:trPr>
          <w:trHeight w:val="2464"/>
        </w:trPr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>По образованию</w:t>
            </w: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>Высшее педагогическое образование</w:t>
            </w:r>
          </w:p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 xml:space="preserve"> Среднее педагогическое образование</w:t>
            </w:r>
          </w:p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6D17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56D17" w:rsidRPr="00167ECB" w:rsidRDefault="00D56D17" w:rsidP="0032277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  <w:p w:rsidR="00D56D17" w:rsidRPr="00167ECB" w:rsidRDefault="00D56D17" w:rsidP="00322770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 xml:space="preserve"> По стажу</w:t>
            </w: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>До 5лет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>От 5 до 10 лет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 xml:space="preserve">От 10 </w:t>
            </w:r>
            <w:r>
              <w:rPr>
                <w:rFonts w:ascii="Times New Roman" w:hAnsi="Times New Roman"/>
                <w:sz w:val="28"/>
                <w:szCs w:val="28"/>
              </w:rPr>
              <w:t>и выше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 xml:space="preserve"> По результатам аттестации</w:t>
            </w: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ECB">
              <w:rPr>
                <w:rFonts w:ascii="Times New Roman" w:hAnsi="Times New Roman"/>
                <w:sz w:val="28"/>
                <w:szCs w:val="28"/>
              </w:rPr>
              <w:t>Высшая квалификационная  категория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56D17" w:rsidRPr="00167ECB" w:rsidTr="00322770"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1" w:type="dxa"/>
          </w:tcPr>
          <w:p w:rsidR="00D56D17" w:rsidRPr="00167ECB" w:rsidRDefault="00D56D17" w:rsidP="00322770">
            <w:pPr>
              <w:ind w:firstLine="14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D56D17" w:rsidRPr="00BA6BC4" w:rsidRDefault="00D56D17" w:rsidP="00D56D17">
      <w:pPr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</w:t>
      </w:r>
    </w:p>
    <w:p w:rsidR="00D56D17" w:rsidRDefault="00D56D17" w:rsidP="00D56D1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подготовки педагогических работников соответствует   требованиям квалификационных характеристик ЕКС.</w:t>
      </w:r>
      <w:r>
        <w:rPr>
          <w:rFonts w:ascii="Times New Roman" w:hAnsi="Times New Roman"/>
          <w:sz w:val="28"/>
          <w:szCs w:val="28"/>
        </w:rPr>
        <w:t>:</w:t>
      </w:r>
    </w:p>
    <w:p w:rsidR="00D56D17" w:rsidRPr="000E05C1" w:rsidRDefault="00D56D17" w:rsidP="00D56D17">
      <w:pPr>
        <w:spacing w:after="150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E05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Педагоги постоянно повышают свой профессиональный уровень, эффективно участвуют в работе методических объединений, знакомятся с опытом работы своих коллег и других дошкольных учреждений, а также </w:t>
      </w:r>
      <w:proofErr w:type="spellStart"/>
      <w:r w:rsidRPr="000E05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саморазвиваются</w:t>
      </w:r>
      <w:proofErr w:type="spellEnd"/>
      <w:r w:rsidRPr="000E05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.</w:t>
      </w:r>
      <w:r w:rsidR="00CB70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4117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В течение</w:t>
      </w:r>
      <w:r w:rsidR="004C6B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2021-2022</w:t>
      </w:r>
      <w:r w:rsidR="004117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4C6B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учебного года педагоги п</w:t>
      </w:r>
      <w:r w:rsidR="00CB70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ринимали участие в районных мероприятия</w:t>
      </w:r>
      <w:proofErr w:type="gramStart"/>
      <w:r w:rsidR="00CB70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х(</w:t>
      </w:r>
      <w:proofErr w:type="gramEnd"/>
      <w:r w:rsidR="00CB70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семинарах, конкурсах</w:t>
      </w:r>
      <w:r w:rsidR="004C6B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«</w:t>
      </w:r>
      <w:r w:rsidR="00CB70D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Воспитатель года»</w:t>
      </w:r>
      <w:r w:rsidRPr="000E05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4C6B29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Pr="000E05C1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Все это в комплексе дает хороший результат в организации педагогической деятельности и улучшении качества образования и воспитания дошкольников.</w:t>
      </w:r>
    </w:p>
    <w:p w:rsidR="008D5964" w:rsidRDefault="00D56D17" w:rsidP="004117C1">
      <w:pPr>
        <w:spacing w:after="1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6BC4">
        <w:rPr>
          <w:rFonts w:hAnsi="Times New Roman" w:cs="Times New Roman"/>
          <w:color w:val="000000"/>
          <w:sz w:val="28"/>
          <w:szCs w:val="28"/>
        </w:rPr>
        <w:t>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текущий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A6B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A6BC4">
        <w:rPr>
          <w:rFonts w:hAnsi="Times New Roman" w:cs="Times New Roman"/>
          <w:color w:val="000000"/>
          <w:sz w:val="28"/>
          <w:szCs w:val="28"/>
        </w:rPr>
        <w:t>год</w:t>
      </w:r>
      <w:r>
        <w:rPr>
          <w:rFonts w:hAnsi="Times New Roman" w:cs="Times New Roman"/>
          <w:color w:val="000000"/>
          <w:sz w:val="28"/>
          <w:szCs w:val="28"/>
        </w:rPr>
        <w:t xml:space="preserve"> 6 </w:t>
      </w:r>
      <w:r w:rsidRPr="00BA6BC4"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педагогических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работников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зав</w:t>
      </w:r>
      <w:r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АХЧ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A6B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A6BC4">
        <w:rPr>
          <w:rFonts w:hAnsi="Times New Roman" w:cs="Times New Roman"/>
          <w:color w:val="000000"/>
          <w:sz w:val="28"/>
          <w:szCs w:val="28"/>
        </w:rPr>
        <w:t>прошли</w:t>
      </w:r>
      <w:r w:rsidRPr="00BA6BC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A6BC4">
        <w:rPr>
          <w:rFonts w:hAnsi="Times New Roman" w:cs="Times New Roman"/>
          <w:color w:val="000000"/>
          <w:sz w:val="28"/>
          <w:szCs w:val="28"/>
        </w:rPr>
        <w:t>аттестацию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занимаемой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должности</w:t>
      </w:r>
      <w:r>
        <w:rPr>
          <w:rFonts w:hAnsi="Times New Roman" w:cs="Times New Roman"/>
          <w:color w:val="000000"/>
          <w:sz w:val="28"/>
          <w:szCs w:val="28"/>
        </w:rPr>
        <w:t>.</w:t>
      </w:r>
      <w:r w:rsidRPr="00A83EF2">
        <w:rPr>
          <w:rFonts w:ascii="Arial" w:eastAsia="Times New Roman" w:hAnsi="Arial" w:cs="Arial"/>
          <w:i/>
          <w:iCs/>
          <w:color w:val="222222"/>
          <w:sz w:val="21"/>
        </w:rPr>
        <w:t xml:space="preserve"> </w:t>
      </w:r>
      <w:r>
        <w:rPr>
          <w:rStyle w:val="fontstyle01"/>
        </w:rPr>
        <w:t>Педагоги детского сада повышают свой профессиональный уровень квалификации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- В 2021</w:t>
      </w:r>
      <w:r w:rsidR="001D3FB7">
        <w:rPr>
          <w:rStyle w:val="fontstyle01"/>
        </w:rPr>
        <w:t>-22</w:t>
      </w:r>
      <w:r>
        <w:rPr>
          <w:rStyle w:val="fontstyle01"/>
        </w:rPr>
        <w:t>г.- курсы</w:t>
      </w:r>
      <w:r w:rsidR="00CB70DA">
        <w:rPr>
          <w:rStyle w:val="fontstyle01"/>
        </w:rPr>
        <w:t xml:space="preserve"> повышения квалификации  прошли 8</w:t>
      </w:r>
      <w:r>
        <w:rPr>
          <w:rStyle w:val="fontstyle01"/>
        </w:rPr>
        <w:t xml:space="preserve"> педагогов; 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Младшие воспитатели являются непосредственными помощниками воспитателей</w:t>
      </w:r>
      <w:proofErr w:type="gramStart"/>
      <w:r w:rsidR="00CB70DA">
        <w:rPr>
          <w:rStyle w:val="fontstyle01"/>
        </w:rPr>
        <w:t xml:space="preserve"> </w:t>
      </w:r>
      <w:r>
        <w:rPr>
          <w:rStyle w:val="fontstyle01"/>
        </w:rPr>
        <w:t>,</w:t>
      </w:r>
      <w:proofErr w:type="gramEnd"/>
      <w:r>
        <w:rPr>
          <w:rStyle w:val="fontstyle01"/>
        </w:rPr>
        <w:t>особенно в адаптационный период: участвуют в обучении детей навыкам</w:t>
      </w:r>
      <w:r w:rsidR="00CB70DA">
        <w:rPr>
          <w:rStyle w:val="fontstyle01"/>
        </w:rPr>
        <w:t xml:space="preserve"> </w:t>
      </w:r>
      <w:r>
        <w:rPr>
          <w:rStyle w:val="fontstyle01"/>
        </w:rPr>
        <w:t>самостоятельности, культуре поведения, личной гигиены.</w:t>
      </w:r>
      <w: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 w:rsidR="008306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E01" w:rsidRDefault="00830626" w:rsidP="004117C1">
      <w:pPr>
        <w:spacing w:after="1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D1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D71">
        <w:rPr>
          <w:rFonts w:ascii="Times New Roman" w:hAnsi="Times New Roman" w:cs="Times New Roman"/>
          <w:b/>
          <w:sz w:val="28"/>
          <w:szCs w:val="28"/>
        </w:rPr>
        <w:tab/>
      </w:r>
    </w:p>
    <w:p w:rsidR="00EB1E01" w:rsidRDefault="00EB1E01" w:rsidP="008D59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качество подготовки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604" w:rsidRDefault="001B5F48" w:rsidP="00BD183C">
      <w:pPr>
        <w:tabs>
          <w:tab w:val="left" w:pos="42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-образовательного процесса МБДОУ «Детский сад №1 «Солнышко» с. </w:t>
      </w:r>
      <w:proofErr w:type="spellStart"/>
      <w:r>
        <w:rPr>
          <w:rFonts w:ascii="Times New Roman" w:hAnsi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/>
          <w:sz w:val="28"/>
          <w:szCs w:val="28"/>
        </w:rPr>
        <w:t>-Юрт», основано на реализации ООП ДОУ составленный  в соответствии с ФГОС ДО на основе примерной программы    «От рождения до школы» под редакцией Н</w:t>
      </w:r>
      <w:proofErr w:type="gramStart"/>
      <w:r>
        <w:rPr>
          <w:rFonts w:ascii="Times New Roman" w:hAnsi="Times New Roman"/>
          <w:sz w:val="28"/>
          <w:szCs w:val="28"/>
        </w:rPr>
        <w:t>,Е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Т,А, Комаровой, М.А. Васильевой</w:t>
      </w:r>
      <w:r w:rsidR="00616813">
        <w:rPr>
          <w:rFonts w:ascii="Times New Roman" w:hAnsi="Times New Roman"/>
          <w:sz w:val="28"/>
          <w:szCs w:val="28"/>
        </w:rPr>
        <w:t xml:space="preserve"> и годового плана.</w:t>
      </w:r>
    </w:p>
    <w:p w:rsidR="001F1E22" w:rsidRPr="00E1348A" w:rsidRDefault="00E21604" w:rsidP="002E793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>Парц</w:t>
      </w:r>
      <w:r w:rsidRPr="00E13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E13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13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34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E134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13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овались: </w:t>
      </w:r>
    </w:p>
    <w:p w:rsidR="004C6B29" w:rsidRDefault="001F1E22" w:rsidP="002E7936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117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21604"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21604"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="00E21604"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E21604"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21604"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21604"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="00E2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Мой край </w:t>
      </w:r>
      <w:r w:rsidR="00E21604"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родной»</w:t>
      </w:r>
      <w:r w:rsidR="00E2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21604"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З.В.Масаевой</w:t>
      </w:r>
      <w:proofErr w:type="spellEnd"/>
      <w:r w:rsidR="00E21604"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2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509E" w:rsidRDefault="004C6B29" w:rsidP="002E79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117C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21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формированию предпосылок финансовой грамотности у детей старшего дошкольного возраста </w:t>
      </w:r>
      <w:r w:rsidR="004117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1604">
        <w:rPr>
          <w:rFonts w:ascii="Times New Roman" w:eastAsia="Times New Roman" w:hAnsi="Times New Roman" w:cs="Times New Roman"/>
          <w:color w:val="000000"/>
          <w:sz w:val="28"/>
          <w:szCs w:val="28"/>
        </w:rPr>
        <w:t>« Экономическое воспитание»</w:t>
      </w:r>
      <w:r w:rsidR="00E21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936" w:rsidRPr="00EA24D0" w:rsidRDefault="008D509E" w:rsidP="00E134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604" w:rsidRPr="004B544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21604">
        <w:rPr>
          <w:rFonts w:ascii="Times New Roman" w:hAnsi="Times New Roman" w:cs="Times New Roman"/>
          <w:sz w:val="28"/>
          <w:szCs w:val="28"/>
        </w:rPr>
        <w:t xml:space="preserve">составлен в соответствии с современными дидактическими, санитарными и методическими требованиями, содержание которого выстроено в соответствии с ФГОС </w:t>
      </w:r>
      <w:proofErr w:type="gramStart"/>
      <w:r w:rsidR="00E216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21604">
        <w:rPr>
          <w:rFonts w:ascii="Times New Roman" w:hAnsi="Times New Roman" w:cs="Times New Roman"/>
          <w:sz w:val="28"/>
          <w:szCs w:val="28"/>
        </w:rPr>
        <w:t>.  При составлении плана учтены предельно допустимые нормы учебной н</w:t>
      </w:r>
      <w:r w:rsidR="00026FA0">
        <w:rPr>
          <w:rFonts w:ascii="Times New Roman" w:hAnsi="Times New Roman" w:cs="Times New Roman"/>
          <w:sz w:val="28"/>
          <w:szCs w:val="28"/>
        </w:rPr>
        <w:t>агрузки</w:t>
      </w:r>
      <w:r w:rsidR="004117C1">
        <w:rPr>
          <w:rFonts w:ascii="Times New Roman" w:hAnsi="Times New Roman" w:cs="Times New Roman"/>
          <w:sz w:val="28"/>
          <w:szCs w:val="28"/>
        </w:rPr>
        <w:t xml:space="preserve"> </w:t>
      </w:r>
      <w:r w:rsidR="00026FA0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="00026FA0" w:rsidRPr="00382088">
        <w:rPr>
          <w:rFonts w:ascii="Times New Roman" w:hAnsi="Times New Roman" w:cs="Times New Roman"/>
          <w:sz w:val="28"/>
          <w:szCs w:val="28"/>
        </w:rPr>
        <w:t>СП 2.4.3648-20</w:t>
      </w:r>
      <w:r w:rsidR="00026FA0">
        <w:rPr>
          <w:rFonts w:ascii="Times New Roman" w:hAnsi="Times New Roman" w:cs="Times New Roman"/>
          <w:sz w:val="28"/>
          <w:szCs w:val="28"/>
        </w:rPr>
        <w:t>.</w:t>
      </w:r>
    </w:p>
    <w:p w:rsidR="00EA24D0" w:rsidRDefault="00E21604" w:rsidP="00E1348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включены пять образовательных областей</w:t>
      </w:r>
      <w:r w:rsidRPr="004B5444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proofErr w:type="gramStart"/>
      <w:r w:rsidRPr="004B5444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4B5444">
        <w:rPr>
          <w:rFonts w:ascii="Times New Roman" w:hAnsi="Times New Roman" w:cs="Times New Roman"/>
          <w:sz w:val="28"/>
          <w:szCs w:val="28"/>
        </w:rPr>
        <w:t>, речевое, социально-коммуникативное, художественно-</w:t>
      </w:r>
    </w:p>
    <w:p w:rsidR="005120D4" w:rsidRDefault="00E21604" w:rsidP="005120D4">
      <w:pPr>
        <w:contextualSpacing/>
        <w:rPr>
          <w:rFonts w:ascii="Times New Roman" w:hAnsi="Times New Roman" w:cs="Times New Roman"/>
          <w:sz w:val="28"/>
          <w:szCs w:val="28"/>
        </w:rPr>
      </w:pPr>
      <w:r w:rsidRPr="004B5444">
        <w:rPr>
          <w:rFonts w:ascii="Times New Roman" w:hAnsi="Times New Roman" w:cs="Times New Roman"/>
          <w:sz w:val="28"/>
          <w:szCs w:val="28"/>
        </w:rPr>
        <w:lastRenderedPageBreak/>
        <w:t>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</w:t>
      </w:r>
      <w:r w:rsidR="00EA24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и особенностями воспитанников.</w:t>
      </w:r>
      <w:r w:rsidR="002E7936" w:rsidRPr="002E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39" w:rsidRDefault="00E1348A" w:rsidP="005120D4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образовательная работа </w:t>
      </w:r>
      <w:r w:rsidRPr="004B5444">
        <w:rPr>
          <w:rFonts w:ascii="Times New Roman" w:hAnsi="Times New Roman" w:cs="Times New Roman"/>
          <w:sz w:val="28"/>
          <w:szCs w:val="24"/>
        </w:rPr>
        <w:t>организован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B5444">
        <w:rPr>
          <w:rFonts w:ascii="Times New Roman" w:hAnsi="Times New Roman" w:cs="Times New Roman"/>
          <w:sz w:val="28"/>
          <w:szCs w:val="24"/>
        </w:rPr>
        <w:t xml:space="preserve"> в соответствии с санитарными нормами и гигиеническими требованиями. Созданы б</w:t>
      </w:r>
      <w:r>
        <w:rPr>
          <w:rFonts w:ascii="Times New Roman" w:hAnsi="Times New Roman" w:cs="Times New Roman"/>
          <w:sz w:val="28"/>
          <w:szCs w:val="24"/>
        </w:rPr>
        <w:t>лагоприятные условия   в помещениях</w:t>
      </w:r>
      <w:r w:rsidRPr="004B5444">
        <w:rPr>
          <w:rFonts w:ascii="Times New Roman" w:hAnsi="Times New Roman" w:cs="Times New Roman"/>
          <w:sz w:val="28"/>
          <w:szCs w:val="24"/>
        </w:rPr>
        <w:t xml:space="preserve"> для игр и занятий с детьми, соблюдены</w:t>
      </w:r>
      <w:r>
        <w:rPr>
          <w:rFonts w:ascii="Times New Roman" w:hAnsi="Times New Roman" w:cs="Times New Roman"/>
          <w:sz w:val="28"/>
          <w:szCs w:val="24"/>
        </w:rPr>
        <w:t xml:space="preserve"> правила санитарии и гигиены</w:t>
      </w:r>
      <w:r w:rsidRPr="004B5444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proofErr w:type="gramStart"/>
      <w:r w:rsidRPr="004B5444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4B5444">
        <w:rPr>
          <w:rFonts w:ascii="Times New Roman" w:hAnsi="Times New Roman" w:cs="Times New Roman"/>
          <w:sz w:val="28"/>
          <w:szCs w:val="24"/>
        </w:rPr>
        <w:t>–образовательный процесс строится на основе ООП ДОУ,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5444">
        <w:rPr>
          <w:rFonts w:ascii="Times New Roman" w:hAnsi="Times New Roman" w:cs="Times New Roman"/>
          <w:sz w:val="28"/>
          <w:szCs w:val="24"/>
        </w:rPr>
        <w:t xml:space="preserve">режима дня,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B5444">
        <w:rPr>
          <w:rFonts w:ascii="Times New Roman" w:hAnsi="Times New Roman" w:cs="Times New Roman"/>
          <w:sz w:val="28"/>
          <w:szCs w:val="24"/>
        </w:rPr>
        <w:t>утвержден</w:t>
      </w:r>
      <w:r>
        <w:rPr>
          <w:rFonts w:ascii="Times New Roman" w:hAnsi="Times New Roman" w:cs="Times New Roman"/>
          <w:sz w:val="28"/>
          <w:szCs w:val="24"/>
        </w:rPr>
        <w:t>ного заведующим,  в котором установлены</w:t>
      </w:r>
      <w:r w:rsidRPr="004B5444">
        <w:rPr>
          <w:rFonts w:ascii="Times New Roman" w:hAnsi="Times New Roman" w:cs="Times New Roman"/>
          <w:sz w:val="28"/>
          <w:szCs w:val="24"/>
        </w:rPr>
        <w:t xml:space="preserve"> распорядок бодрствования и </w:t>
      </w:r>
      <w:r>
        <w:rPr>
          <w:rFonts w:ascii="Times New Roman" w:hAnsi="Times New Roman" w:cs="Times New Roman"/>
          <w:sz w:val="28"/>
          <w:szCs w:val="24"/>
        </w:rPr>
        <w:t xml:space="preserve">сна, приема пищи, гигиенических </w:t>
      </w:r>
      <w:r w:rsidRPr="004B5444">
        <w:rPr>
          <w:rFonts w:ascii="Times New Roman" w:hAnsi="Times New Roman" w:cs="Times New Roman"/>
          <w:sz w:val="28"/>
          <w:szCs w:val="24"/>
        </w:rPr>
        <w:t>и оздоровительных проце</w:t>
      </w:r>
      <w:r>
        <w:rPr>
          <w:rFonts w:ascii="Times New Roman" w:hAnsi="Times New Roman" w:cs="Times New Roman"/>
          <w:sz w:val="28"/>
          <w:szCs w:val="24"/>
        </w:rPr>
        <w:t>дур, организации организованной</w:t>
      </w:r>
      <w:r w:rsidRPr="004B5444">
        <w:rPr>
          <w:rFonts w:ascii="Times New Roman" w:hAnsi="Times New Roman" w:cs="Times New Roman"/>
          <w:sz w:val="28"/>
          <w:szCs w:val="24"/>
        </w:rPr>
        <w:t xml:space="preserve"> образовательной деятельности, прогулок и самостоятельной деятельности воспитанников</w:t>
      </w:r>
      <w:r>
        <w:rPr>
          <w:rFonts w:ascii="Times New Roman" w:hAnsi="Times New Roman" w:cs="Times New Roman"/>
          <w:sz w:val="28"/>
          <w:szCs w:val="24"/>
        </w:rPr>
        <w:t xml:space="preserve">  в соответствии с возрастом детей</w:t>
      </w:r>
      <w:r w:rsidRPr="004B5444">
        <w:rPr>
          <w:rFonts w:ascii="Times New Roman" w:hAnsi="Times New Roman" w:cs="Times New Roman"/>
          <w:sz w:val="28"/>
          <w:szCs w:val="24"/>
        </w:rPr>
        <w:t xml:space="preserve">. </w:t>
      </w:r>
      <w:proofErr w:type="gramEnd"/>
    </w:p>
    <w:p w:rsidR="005120D4" w:rsidRDefault="00EE161F" w:rsidP="005120D4">
      <w:pPr>
        <w:spacing w:after="150"/>
        <w:contextualSpacing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 w:rsidRPr="00EE161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</w:t>
      </w:r>
      <w:r w:rsidR="005120D4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  </w:t>
      </w:r>
      <w:r w:rsidRPr="00E1348A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Уровень развития детей анализируется по итогам педагогической диагностики. </w:t>
      </w:r>
    </w:p>
    <w:p w:rsidR="00AE285A" w:rsidRDefault="00EE161F" w:rsidP="005120D4">
      <w:pPr>
        <w:spacing w:after="150"/>
        <w:contextualSpacing/>
        <w:rPr>
          <w:rFonts w:ascii="Times New Roman" w:hAnsi="Times New Roman"/>
          <w:sz w:val="28"/>
          <w:szCs w:val="28"/>
        </w:rPr>
      </w:pPr>
      <w:r w:rsidRPr="00B04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7B79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 занесены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79">
        <w:rPr>
          <w:rFonts w:ascii="Times New Roman" w:hAnsi="Times New Roman" w:cs="Times New Roman"/>
          <w:sz w:val="28"/>
          <w:szCs w:val="28"/>
        </w:rPr>
        <w:t xml:space="preserve">таблицу.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Мониторинг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качества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образовательной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текущем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году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показал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хорошую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работу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педагогического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коллектива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по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всем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показателям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даже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с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учетом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некоторых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организационных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сбоев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B04F21">
        <w:rPr>
          <w:rFonts w:hAnsi="Times New Roman" w:cs="Times New Roman"/>
          <w:color w:val="000000"/>
          <w:sz w:val="28"/>
          <w:szCs w:val="28"/>
        </w:rPr>
        <w:t>вызванных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применением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дистанционных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технологий</w:t>
      </w:r>
      <w:r w:rsidRPr="00B04F21"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Состояние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здоровья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физического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развития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воспитанников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удовлетворительные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Около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80%</w:t>
      </w:r>
      <w:r w:rsidRPr="00B04F21">
        <w:rPr>
          <w:rFonts w:hAnsi="Times New Roman" w:cs="Times New Roman"/>
          <w:color w:val="000000"/>
          <w:sz w:val="28"/>
          <w:szCs w:val="28"/>
        </w:rPr>
        <w:t> 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детей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успешно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освоили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образовательную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программу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дошкольного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образования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в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своей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возрастной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группе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. </w:t>
      </w:r>
      <w:r w:rsidRPr="00B04F21">
        <w:rPr>
          <w:rFonts w:hAnsi="Times New Roman" w:cs="Times New Roman"/>
          <w:color w:val="000000"/>
          <w:sz w:val="28"/>
          <w:szCs w:val="28"/>
        </w:rPr>
        <w:t>Воспитанники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старших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 </w:t>
      </w:r>
      <w:r w:rsidRPr="00B04F21">
        <w:rPr>
          <w:rFonts w:hAnsi="Times New Roman" w:cs="Times New Roman"/>
          <w:color w:val="000000"/>
          <w:sz w:val="28"/>
          <w:szCs w:val="28"/>
        </w:rPr>
        <w:t>групп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показали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хорошие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показатели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готовности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к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школьному</w:t>
      </w:r>
      <w:r w:rsidRPr="00B04F21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B04F21">
        <w:rPr>
          <w:rFonts w:hAnsi="Times New Roman" w:cs="Times New Roman"/>
          <w:color w:val="000000"/>
          <w:sz w:val="28"/>
          <w:szCs w:val="28"/>
        </w:rPr>
        <w:t>обучению</w:t>
      </w:r>
      <w:r w:rsidR="005120D4">
        <w:rPr>
          <w:rFonts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87B79">
        <w:rPr>
          <w:rFonts w:ascii="Times New Roman" w:hAnsi="Times New Roman" w:cs="Times New Roman"/>
          <w:sz w:val="28"/>
          <w:szCs w:val="28"/>
        </w:rPr>
        <w:t>ыло проведено обследование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79">
        <w:rPr>
          <w:rFonts w:ascii="Times New Roman" w:hAnsi="Times New Roman" w:cs="Times New Roman"/>
          <w:sz w:val="28"/>
          <w:szCs w:val="28"/>
        </w:rPr>
        <w:t>старшей группы на готовность к обучению в школе. В ходе обследования были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7B79">
        <w:rPr>
          <w:rFonts w:ascii="Times New Roman" w:hAnsi="Times New Roman" w:cs="Times New Roman"/>
          <w:sz w:val="28"/>
          <w:szCs w:val="28"/>
        </w:rPr>
        <w:t>использованы различные методики, определяющие уровень готовности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79">
        <w:rPr>
          <w:rFonts w:ascii="Times New Roman" w:hAnsi="Times New Roman" w:cs="Times New Roman"/>
          <w:sz w:val="28"/>
          <w:szCs w:val="28"/>
        </w:rPr>
        <w:t>школе.</w:t>
      </w:r>
      <w:r w:rsidR="003F6739">
        <w:rPr>
          <w:rFonts w:ascii="Times New Roman" w:hAnsi="Times New Roman" w:cs="Times New Roman"/>
          <w:sz w:val="28"/>
          <w:szCs w:val="28"/>
        </w:rPr>
        <w:t xml:space="preserve"> Из 52</w:t>
      </w:r>
      <w:r>
        <w:rPr>
          <w:rFonts w:ascii="Times New Roman" w:hAnsi="Times New Roman" w:cs="Times New Roman"/>
          <w:sz w:val="28"/>
          <w:szCs w:val="28"/>
        </w:rPr>
        <w:t xml:space="preserve"> выпускников- 42 показали  хорошие результаты, 12 –средние показатели  , 2- ниже нормы.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46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170"/>
        <w:gridCol w:w="1053"/>
        <w:gridCol w:w="1134"/>
        <w:gridCol w:w="993"/>
        <w:gridCol w:w="1134"/>
        <w:gridCol w:w="992"/>
      </w:tblGrid>
      <w:tr w:rsidR="00AE285A" w:rsidRPr="00AE285A" w:rsidTr="00AE285A">
        <w:trPr>
          <w:cantSplit/>
        </w:trPr>
        <w:tc>
          <w:tcPr>
            <w:tcW w:w="2988" w:type="dxa"/>
            <w:vMerge w:val="restart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ЗУН по образовательным областям</w:t>
            </w:r>
          </w:p>
        </w:tc>
        <w:tc>
          <w:tcPr>
            <w:tcW w:w="2223" w:type="dxa"/>
            <w:gridSpan w:val="2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2127" w:type="dxa"/>
            <w:gridSpan w:val="2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26" w:type="dxa"/>
            <w:gridSpan w:val="2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AE285A" w:rsidRPr="00AE285A" w:rsidTr="00AE285A">
        <w:trPr>
          <w:cantSplit/>
        </w:trPr>
        <w:tc>
          <w:tcPr>
            <w:tcW w:w="2988" w:type="dxa"/>
            <w:vMerge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</w:tc>
      </w:tr>
      <w:tr w:rsidR="00AE285A" w:rsidRPr="00AE285A" w:rsidTr="00AE285A">
        <w:tc>
          <w:tcPr>
            <w:tcW w:w="2988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85A" w:rsidRPr="00AE285A" w:rsidTr="00AE285A">
        <w:tc>
          <w:tcPr>
            <w:tcW w:w="2988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E285A" w:rsidRPr="00AE285A" w:rsidTr="00AE285A">
        <w:tc>
          <w:tcPr>
            <w:tcW w:w="2988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E285A" w:rsidRPr="00AE285A" w:rsidTr="00AE285A">
        <w:tc>
          <w:tcPr>
            <w:tcW w:w="2988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E285A" w:rsidRPr="00AE285A" w:rsidTr="00AE285A">
        <w:tc>
          <w:tcPr>
            <w:tcW w:w="2988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70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3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993" w:type="dxa"/>
          </w:tcPr>
          <w:p w:rsidR="00AE285A" w:rsidRPr="00AE285A" w:rsidRDefault="00AE285A" w:rsidP="00AE2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134" w:type="dxa"/>
          </w:tcPr>
          <w:p w:rsidR="00AE285A" w:rsidRPr="00AE285A" w:rsidRDefault="00AE285A" w:rsidP="00AE28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E28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E285A" w:rsidRPr="00AE285A" w:rsidRDefault="00AE285A" w:rsidP="00AE28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85A" w:rsidRPr="00AE285A" w:rsidRDefault="00AE285A" w:rsidP="00AE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85A">
        <w:rPr>
          <w:rFonts w:ascii="Times New Roman" w:hAnsi="Times New Roman" w:cs="Times New Roman"/>
          <w:b/>
          <w:sz w:val="28"/>
          <w:szCs w:val="28"/>
        </w:rPr>
        <w:t xml:space="preserve"> Вывод:</w:t>
      </w:r>
    </w:p>
    <w:p w:rsidR="001D3FB7" w:rsidRDefault="00AE285A" w:rsidP="00AE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85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E285A">
        <w:rPr>
          <w:rFonts w:ascii="Times New Roman" w:hAnsi="Times New Roman" w:cs="Times New Roman"/>
          <w:sz w:val="28"/>
          <w:szCs w:val="28"/>
        </w:rPr>
        <w:t xml:space="preserve">Программный материал реализации стандарта дошкольного образования в соответствии с  </w:t>
      </w:r>
      <w:r w:rsidR="005120D4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E285A">
        <w:rPr>
          <w:rFonts w:ascii="Times New Roman" w:hAnsi="Times New Roman" w:cs="Times New Roman"/>
          <w:sz w:val="28"/>
          <w:szCs w:val="28"/>
        </w:rPr>
        <w:t xml:space="preserve">детьми старших групп усвоен в полном объеме. Уровень </w:t>
      </w:r>
      <w:r w:rsidRPr="00AE285A">
        <w:rPr>
          <w:rFonts w:ascii="Times New Roman" w:hAnsi="Times New Roman" w:cs="Times New Roman"/>
          <w:sz w:val="28"/>
          <w:szCs w:val="28"/>
        </w:rPr>
        <w:lastRenderedPageBreak/>
        <w:t>развития воспитанников старших групп по основным направлениям высокий. Дети готовы к школьному обучению.</w:t>
      </w:r>
      <w:r w:rsidR="001D3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B7" w:rsidRDefault="005120D4" w:rsidP="00AE285A">
      <w:pPr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FB7">
        <w:rPr>
          <w:rFonts w:ascii="Times New Roman" w:hAnsi="Times New Roman" w:cs="Times New Roman"/>
          <w:sz w:val="28"/>
          <w:szCs w:val="28"/>
        </w:rPr>
        <w:t xml:space="preserve"> </w:t>
      </w:r>
      <w:r w:rsidR="001D3FB7" w:rsidRPr="001D3FB7">
        <w:rPr>
          <w:rFonts w:ascii="Times New Roman" w:hAnsi="Times New Roman" w:cs="Times New Roman"/>
          <w:b/>
          <w:sz w:val="28"/>
          <w:szCs w:val="28"/>
        </w:rPr>
        <w:t>Организация питания</w:t>
      </w:r>
      <w:r w:rsidR="001D3FB7">
        <w:rPr>
          <w:rFonts w:ascii="Times New Roman" w:hAnsi="Times New Roman" w:cs="Times New Roman"/>
          <w:sz w:val="28"/>
          <w:szCs w:val="28"/>
        </w:rPr>
        <w:t xml:space="preserve"> </w:t>
      </w:r>
      <w:r w:rsidR="001D3FB7" w:rsidRPr="001D3FB7">
        <w:rPr>
          <w:rStyle w:val="fontstyle01"/>
        </w:rPr>
        <w:t xml:space="preserve"> </w:t>
      </w:r>
    </w:p>
    <w:p w:rsidR="001D3FB7" w:rsidRDefault="001D3FB7" w:rsidP="001D3FB7">
      <w:pPr>
        <w:widowControl w:val="0"/>
        <w:shd w:val="clear" w:color="auto" w:fill="FFFFFF"/>
        <w:spacing w:after="0"/>
        <w:contextualSpacing/>
        <w:textAlignment w:val="baseline"/>
        <w:rPr>
          <w:rStyle w:val="fontstyle01"/>
        </w:rPr>
      </w:pPr>
      <w:r>
        <w:rPr>
          <w:rStyle w:val="fontstyle01"/>
        </w:rPr>
        <w:t>Обязательным условием нормального роста организма, его гармоничного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</w:t>
      </w:r>
      <w:r w:rsidR="005120D4">
        <w:rPr>
          <w:rStyle w:val="fontstyle01"/>
        </w:rPr>
        <w:t xml:space="preserve">чественным питанием. </w:t>
      </w:r>
      <w:r>
        <w:rPr>
          <w:rStyle w:val="fontstyle01"/>
        </w:rPr>
        <w:t xml:space="preserve"> В 2021 – 2022 учебном году дети обеспечивались сбалансированным 4-х</w:t>
      </w:r>
      <w:r w:rsidR="005120D4">
        <w:rPr>
          <w:rStyle w:val="fontstyle01"/>
        </w:rPr>
        <w:t xml:space="preserve"> </w:t>
      </w:r>
      <w:r>
        <w:rPr>
          <w:rStyle w:val="fontstyle01"/>
        </w:rPr>
        <w:t xml:space="preserve">разовым питанием, необходимым для нормального роста и развития. </w:t>
      </w:r>
      <w:proofErr w:type="gramStart"/>
      <w:r>
        <w:rPr>
          <w:rStyle w:val="fontstyle01"/>
        </w:rPr>
        <w:t>Ежедневно</w:t>
      </w:r>
      <w:r w:rsidR="005120D4">
        <w:rPr>
          <w:rStyle w:val="fontstyle01"/>
        </w:rPr>
        <w:t xml:space="preserve"> </w:t>
      </w:r>
      <w:r>
        <w:rPr>
          <w:rStyle w:val="fontstyle01"/>
        </w:rPr>
        <w:t xml:space="preserve"> в детский рацион включаются: молоко, мясо, картофель, овощи, хлеб, крупы, сметана, сливочное и растительное масло, сахар, соль.</w:t>
      </w:r>
      <w:proofErr w:type="gramEnd"/>
      <w:r>
        <w:rPr>
          <w:rStyle w:val="fontstyle01"/>
        </w:rPr>
        <w:t xml:space="preserve"> Объем пищи, и выход блюд соответствует возрасту ребёнка.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120D4">
        <w:rPr>
          <w:rStyle w:val="fontstyle01"/>
        </w:rPr>
        <w:t xml:space="preserve">       </w:t>
      </w:r>
      <w:r>
        <w:rPr>
          <w:rStyle w:val="fontstyle01"/>
        </w:rPr>
        <w:t>Важнейшим условием правильной организации питания детей является строгое</w:t>
      </w:r>
      <w:r w:rsidR="005120D4">
        <w:rPr>
          <w:rStyle w:val="fontstyle01"/>
        </w:rPr>
        <w:t xml:space="preserve"> </w:t>
      </w:r>
      <w:r>
        <w:rPr>
          <w:rStyle w:val="fontstyle01"/>
        </w:rPr>
        <w:t>соблюдение санитарно-гигиенических требований к пищеблоку, процессу</w:t>
      </w:r>
      <w:r w:rsidR="005120D4">
        <w:rPr>
          <w:rStyle w:val="fontstyle01"/>
        </w:rPr>
        <w:t xml:space="preserve"> приготовления и хранения пищи</w:t>
      </w:r>
      <w:r>
        <w:rPr>
          <w:rStyle w:val="fontstyle01"/>
        </w:rPr>
        <w:t>. Питание в МБДОУ осуществляется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соответствии с примерным 10-дневным меню, разработанным на основе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физиологических потребностей в пищевых веществах и норм питания детей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дошкольного возраста.</w:t>
      </w:r>
      <w:r w:rsidR="005120D4">
        <w:rPr>
          <w:rStyle w:val="fontstyle01"/>
        </w:rPr>
        <w:t xml:space="preserve"> </w:t>
      </w:r>
      <w:r>
        <w:rPr>
          <w:rStyle w:val="fontstyle01"/>
        </w:rPr>
        <w:t>Контроль качества питания, витаминизации блюд, закладки продуктов питания,</w:t>
      </w:r>
      <w:r w:rsidR="005120D4">
        <w:rPr>
          <w:rStyle w:val="fontstyle01"/>
        </w:rPr>
        <w:t xml:space="preserve"> </w:t>
      </w:r>
      <w:r>
        <w:rPr>
          <w:rStyle w:val="fontstyle01"/>
        </w:rPr>
        <w:t xml:space="preserve">кулинарной обработки, выхода готовых блюд, вкусовых качеств пищи, санитарного состояния пищеблока, правильности хранения и соблюдения сроков реализации продуктов осуществляет заведующий, а также </w:t>
      </w:r>
      <w:proofErr w:type="spellStart"/>
      <w:r>
        <w:rPr>
          <w:rStyle w:val="fontstyle01"/>
        </w:rPr>
        <w:t>бракеражная</w:t>
      </w:r>
      <w:proofErr w:type="spellEnd"/>
      <w:r>
        <w:rPr>
          <w:rStyle w:val="fontstyle01"/>
        </w:rPr>
        <w:t xml:space="preserve"> комиссия. После снятия пробы делается запись в </w:t>
      </w:r>
      <w:proofErr w:type="spellStart"/>
      <w:r>
        <w:rPr>
          <w:rStyle w:val="fontstyle01"/>
        </w:rPr>
        <w:t>бракеражном</w:t>
      </w:r>
      <w:proofErr w:type="spellEnd"/>
      <w:r>
        <w:rPr>
          <w:rStyle w:val="fontstyle01"/>
        </w:rPr>
        <w:t xml:space="preserve"> журнале результатов оценки готовых блюд.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120D4">
        <w:rPr>
          <w:rStyle w:val="fontstyle01"/>
        </w:rPr>
        <w:t xml:space="preserve">     </w:t>
      </w:r>
      <w:r>
        <w:rPr>
          <w:rStyle w:val="fontstyle01"/>
        </w:rPr>
        <w:t>Питьевой режим в детском саду проводится в соответствии с санитарными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нормами. Питьевая вода доступна воспитанникам в течение всего времени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нахождения в саду. При питьевом режиме используется бутилированная вода.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Питьевой режим осуществляется в соответствии с СанПиНом.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 каждой возрастной группе для информирования родителей (законных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представителей) ежедневно в родительский уголок помещается меню на текущий день с указанием наименования и выхода блюд</w:t>
      </w:r>
    </w:p>
    <w:p w:rsidR="00275E45" w:rsidRDefault="00275E45" w:rsidP="0020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0A7" w:rsidRDefault="002010A7" w:rsidP="008D5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  <w:r w:rsidR="008D5964">
        <w:rPr>
          <w:rFonts w:ascii="Times New Roman" w:hAnsi="Times New Roman" w:cs="Times New Roman"/>
          <w:b/>
          <w:sz w:val="28"/>
          <w:szCs w:val="28"/>
        </w:rPr>
        <w:t>.</w:t>
      </w:r>
    </w:p>
    <w:p w:rsidR="004A2220" w:rsidRPr="00CA0932" w:rsidRDefault="004A2220" w:rsidP="004A2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 xml:space="preserve">МБДОУ разработан план-график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должностного 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 xml:space="preserve">контроля по направлениям: </w:t>
      </w:r>
      <w:proofErr w:type="spellStart"/>
      <w:r w:rsidRPr="00CA0932">
        <w:rPr>
          <w:rFonts w:ascii="Times New Roman" w:eastAsia="Times New Roman" w:hAnsi="Times New Roman" w:cs="Times New Roman"/>
          <w:sz w:val="28"/>
          <w:szCs w:val="24"/>
        </w:rPr>
        <w:t>воспитательно</w:t>
      </w:r>
      <w:proofErr w:type="spellEnd"/>
      <w:r w:rsidRPr="00CA0932">
        <w:rPr>
          <w:rFonts w:ascii="Times New Roman" w:eastAsia="Times New Roman" w:hAnsi="Times New Roman" w:cs="Times New Roman"/>
          <w:sz w:val="28"/>
          <w:szCs w:val="24"/>
        </w:rPr>
        <w:t>-образовательная деятельность, административно-хозяйственная деятельность. На каждую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проверку разрабатывается план, 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>а результаты оформляются в виде отчетов, аналитических справок. В МБДОУ осуществляются плановые и внеплановые контрольные мероприятия; операти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вный контроль, 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>тематический, комплексный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(итоговый)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 xml:space="preserve"> контроль.</w:t>
      </w:r>
    </w:p>
    <w:p w:rsidR="004A2220" w:rsidRPr="00CA0932" w:rsidRDefault="004A2220" w:rsidP="004A22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sz w:val="28"/>
          <w:szCs w:val="24"/>
        </w:rPr>
        <w:t xml:space="preserve">Для оценки качества образования также используется </w:t>
      </w:r>
      <w:proofErr w:type="spellStart"/>
      <w:r w:rsidRPr="00CA0932">
        <w:rPr>
          <w:rFonts w:ascii="Times New Roman" w:eastAsia="Times New Roman" w:hAnsi="Times New Roman" w:cs="Times New Roman"/>
          <w:sz w:val="28"/>
          <w:szCs w:val="24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МБ</w:t>
      </w:r>
      <w:r w:rsidRPr="00CA0932">
        <w:rPr>
          <w:rFonts w:ascii="Times New Roman" w:eastAsia="Times New Roman" w:hAnsi="Times New Roman" w:cs="Times New Roman"/>
          <w:sz w:val="28"/>
          <w:szCs w:val="24"/>
        </w:rPr>
        <w:t xml:space="preserve">ДОУ, аттестация педагогических кадров, </w:t>
      </w:r>
      <w:r w:rsidRPr="006E01E5">
        <w:rPr>
          <w:rFonts w:ascii="Times New Roman" w:hAnsi="Times New Roman" w:cs="Times New Roman"/>
          <w:sz w:val="28"/>
          <w:szCs w:val="24"/>
        </w:rPr>
        <w:t>участие педагогов в профессиональных конкурсах, викторинах, тестированиях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F6739" w:rsidRDefault="00E26407" w:rsidP="00E26407">
      <w:pPr>
        <w:contextualSpacing/>
        <w:rPr>
          <w:rStyle w:val="fontstyle01"/>
        </w:rPr>
      </w:pPr>
      <w:r>
        <w:rPr>
          <w:rFonts w:ascii="Times New Roman" w:hAnsi="Times New Roman"/>
          <w:sz w:val="28"/>
          <w:szCs w:val="28"/>
        </w:rPr>
        <w:tab/>
      </w:r>
      <w:r w:rsidR="00CB70DA">
        <w:rPr>
          <w:rStyle w:val="fontstyle01"/>
        </w:rPr>
        <w:t>Методическая работа, осуществляемая в течение учебного года, соединялась с</w:t>
      </w:r>
      <w:r w:rsidR="003F6739">
        <w:rPr>
          <w:rStyle w:val="fontstyle01"/>
        </w:rPr>
        <w:t xml:space="preserve"> </w:t>
      </w:r>
      <w:r w:rsidR="00CB70DA">
        <w:rPr>
          <w:rStyle w:val="fontstyle01"/>
        </w:rPr>
        <w:t>повседневной практикой педагогов. Одной из главных задач в деятельности стало</w:t>
      </w:r>
      <w:r w:rsidR="001D3FB7">
        <w:rPr>
          <w:rStyle w:val="fontstyle01"/>
        </w:rPr>
        <w:t xml:space="preserve"> </w:t>
      </w:r>
      <w:r w:rsidR="00CB70DA">
        <w:rPr>
          <w:rStyle w:val="fontstyle01"/>
        </w:rPr>
        <w:t>оказание реальной, действенной помощи педагогическому коллективу. На</w:t>
      </w:r>
      <w:r w:rsidR="001D3FB7">
        <w:rPr>
          <w:rStyle w:val="fontstyle01"/>
        </w:rPr>
        <w:t xml:space="preserve"> </w:t>
      </w:r>
      <w:r w:rsidR="00CB70DA">
        <w:rPr>
          <w:rStyle w:val="fontstyle01"/>
        </w:rPr>
        <w:t>протяжении учебного года использовались следующие формы работы с педагогами: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lastRenderedPageBreak/>
        <w:t>семинары, консультации, повышение квалификации, открытые мероприятия,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творческие конкурсы, выставки и другое.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Активной формой методической работы является педагогический совет. В ДОУ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проводились педагогические советы, которые включали теоретический материал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(доклады, сообщения), аналитический материал (анализ состояния работы по</w:t>
      </w:r>
      <w:r w:rsidR="00CB70DA">
        <w:rPr>
          <w:rFonts w:ascii="TimesNewRomanPSMT" w:hAnsi="TimesNewRomanPSMT"/>
          <w:color w:val="000000"/>
          <w:sz w:val="28"/>
          <w:szCs w:val="28"/>
        </w:rPr>
        <w:br/>
      </w:r>
      <w:r w:rsidR="00CB70DA">
        <w:rPr>
          <w:rStyle w:val="fontstyle01"/>
        </w:rPr>
        <w:t>направлениям, итоги диагностики и мониторинга), представление опыта работ</w:t>
      </w:r>
      <w:r w:rsidR="003F6739">
        <w:rPr>
          <w:rStyle w:val="fontstyle01"/>
        </w:rPr>
        <w:t>.</w:t>
      </w:r>
    </w:p>
    <w:p w:rsidR="00A46431" w:rsidRDefault="00CB70DA" w:rsidP="00E2640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E26407" w:rsidRPr="00E26407">
        <w:rPr>
          <w:rFonts w:ascii="Times New Roman" w:hAnsi="Times New Roman" w:cs="Times New Roman"/>
          <w:sz w:val="28"/>
          <w:szCs w:val="28"/>
        </w:rPr>
        <w:t>В</w:t>
      </w:r>
      <w:r w:rsidR="00E26407">
        <w:rPr>
          <w:rFonts w:ascii="Times New Roman" w:hAnsi="Times New Roman" w:cs="Times New Roman"/>
          <w:sz w:val="28"/>
          <w:szCs w:val="28"/>
        </w:rPr>
        <w:t xml:space="preserve"> течение  года</w:t>
      </w:r>
      <w:r w:rsidR="00E26407" w:rsidRPr="00E26407">
        <w:rPr>
          <w:rFonts w:ascii="Times New Roman" w:hAnsi="Times New Roman" w:cs="Times New Roman"/>
          <w:sz w:val="28"/>
          <w:szCs w:val="28"/>
        </w:rPr>
        <w:t xml:space="preserve"> решались задачи годовых планов учебного года. С целью</w:t>
      </w:r>
      <w:r w:rsidR="006A20D7">
        <w:rPr>
          <w:rFonts w:ascii="Times New Roman" w:hAnsi="Times New Roman" w:cs="Times New Roman"/>
          <w:sz w:val="28"/>
          <w:szCs w:val="28"/>
        </w:rPr>
        <w:t xml:space="preserve"> </w:t>
      </w:r>
      <w:r w:rsidR="00E26407" w:rsidRPr="00E26407">
        <w:rPr>
          <w:rFonts w:ascii="Times New Roman" w:hAnsi="Times New Roman" w:cs="Times New Roman"/>
          <w:sz w:val="28"/>
          <w:szCs w:val="28"/>
        </w:rPr>
        <w:t>реализации поставленных</w:t>
      </w:r>
      <w:r w:rsidR="008A05E1">
        <w:rPr>
          <w:rFonts w:ascii="Times New Roman" w:hAnsi="Times New Roman" w:cs="Times New Roman"/>
          <w:sz w:val="28"/>
          <w:szCs w:val="28"/>
        </w:rPr>
        <w:t xml:space="preserve">  </w:t>
      </w:r>
      <w:r w:rsidR="00E26407" w:rsidRPr="00E26407">
        <w:rPr>
          <w:rFonts w:ascii="Times New Roman" w:hAnsi="Times New Roman" w:cs="Times New Roman"/>
          <w:sz w:val="28"/>
          <w:szCs w:val="28"/>
        </w:rPr>
        <w:t xml:space="preserve"> задач были </w:t>
      </w:r>
      <w:r w:rsidR="00CB047F">
        <w:rPr>
          <w:rFonts w:ascii="Times New Roman" w:hAnsi="Times New Roman" w:cs="Times New Roman"/>
          <w:sz w:val="28"/>
          <w:szCs w:val="28"/>
        </w:rPr>
        <w:t xml:space="preserve">педагогами детского сада </w:t>
      </w:r>
      <w:r w:rsidR="00E26407" w:rsidRPr="00E26407">
        <w:rPr>
          <w:rFonts w:ascii="Times New Roman" w:hAnsi="Times New Roman" w:cs="Times New Roman"/>
          <w:sz w:val="28"/>
          <w:szCs w:val="28"/>
        </w:rPr>
        <w:t>проведены</w:t>
      </w:r>
      <w:r w:rsidR="00CB047F">
        <w:rPr>
          <w:rFonts w:ascii="Times New Roman" w:hAnsi="Times New Roman" w:cs="Times New Roman"/>
          <w:sz w:val="28"/>
          <w:szCs w:val="28"/>
        </w:rPr>
        <w:t xml:space="preserve"> следующие мероприятия</w:t>
      </w:r>
      <w:r w:rsidR="00001FB9">
        <w:rPr>
          <w:rFonts w:ascii="Times New Roman" w:hAnsi="Times New Roman" w:cs="Times New Roman"/>
          <w:b/>
          <w:sz w:val="28"/>
          <w:szCs w:val="28"/>
        </w:rPr>
        <w:t xml:space="preserve">   в 2021</w:t>
      </w:r>
      <w:r w:rsidR="001D3FB7">
        <w:rPr>
          <w:rFonts w:ascii="Times New Roman" w:hAnsi="Times New Roman" w:cs="Times New Roman"/>
          <w:b/>
          <w:sz w:val="28"/>
          <w:szCs w:val="28"/>
        </w:rPr>
        <w:t>-2022</w:t>
      </w:r>
      <w:r w:rsidR="00001FB9">
        <w:rPr>
          <w:rFonts w:ascii="Times New Roman" w:hAnsi="Times New Roman" w:cs="Times New Roman"/>
          <w:b/>
          <w:sz w:val="28"/>
          <w:szCs w:val="28"/>
        </w:rPr>
        <w:t>году</w:t>
      </w:r>
      <w:r w:rsidR="00CB047F">
        <w:rPr>
          <w:rFonts w:ascii="Times New Roman" w:hAnsi="Times New Roman" w:cs="Times New Roman"/>
          <w:b/>
          <w:sz w:val="28"/>
          <w:szCs w:val="28"/>
        </w:rPr>
        <w:t>:</w:t>
      </w:r>
    </w:p>
    <w:p w:rsidR="00275E45" w:rsidRDefault="00275E45" w:rsidP="00E26407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904"/>
      </w:tblGrid>
      <w:tr w:rsidR="00A46431" w:rsidTr="001F1E22">
        <w:tc>
          <w:tcPr>
            <w:tcW w:w="2235" w:type="dxa"/>
          </w:tcPr>
          <w:p w:rsidR="00A46431" w:rsidRDefault="0089168C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Педагогические советы</w:t>
            </w:r>
            <w:r w:rsidR="00001FB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904" w:type="dxa"/>
          </w:tcPr>
          <w:p w:rsidR="0089168C" w:rsidRDefault="00EB49CB" w:rsidP="008916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168C">
              <w:rPr>
                <w:rFonts w:ascii="Times New Roman" w:hAnsi="Times New Roman"/>
                <w:sz w:val="28"/>
                <w:szCs w:val="28"/>
              </w:rPr>
              <w:t>«Современные подходы к организации нравственно-патриотического воспитания дошкольников»</w:t>
            </w:r>
            <w:r w:rsidR="00001F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5E45" w:rsidRDefault="00275E45" w:rsidP="008916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привычки к здоровому образу жизни и безопасности жизнедеятельности у детей дошкольного возраста»;</w:t>
            </w:r>
          </w:p>
          <w:p w:rsidR="00275E45" w:rsidRDefault="00275E45" w:rsidP="008916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«Инновационные технологии в дошкольном образовательном учреждении»</w:t>
            </w:r>
          </w:p>
          <w:p w:rsidR="0089168C" w:rsidRDefault="0089168C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FB9" w:rsidTr="00AE285A">
        <w:trPr>
          <w:trHeight w:val="2586"/>
        </w:trPr>
        <w:tc>
          <w:tcPr>
            <w:tcW w:w="2235" w:type="dxa"/>
          </w:tcPr>
          <w:p w:rsidR="00001FB9" w:rsidRPr="00001FB9" w:rsidRDefault="00325E71" w:rsidP="008916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001FB9" w:rsidRPr="00001FB9">
              <w:rPr>
                <w:rFonts w:ascii="Times New Roman" w:hAnsi="Times New Roman"/>
                <w:sz w:val="28"/>
                <w:szCs w:val="28"/>
              </w:rPr>
              <w:t>ематический контроль:</w:t>
            </w:r>
          </w:p>
          <w:p w:rsidR="00001FB9" w:rsidRDefault="00001FB9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001FB9" w:rsidRDefault="00001FB9" w:rsidP="00A23476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Pr="00D76AC0">
              <w:rPr>
                <w:rFonts w:ascii="Times New Roman" w:hAnsi="Times New Roman"/>
                <w:sz w:val="28"/>
                <w:szCs w:val="28"/>
              </w:rPr>
              <w:t>Готовнос</w:t>
            </w:r>
            <w:r>
              <w:rPr>
                <w:rFonts w:ascii="Times New Roman" w:hAnsi="Times New Roman"/>
                <w:sz w:val="28"/>
                <w:szCs w:val="28"/>
              </w:rPr>
              <w:t>ть детей старшей группе к школе»</w:t>
            </w:r>
            <w:r w:rsidRPr="00D76A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1FB9" w:rsidRDefault="00001FB9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«Обеспечение оздоровительной  направленности и физического развития детей путем активного проведения прогулок»;</w:t>
            </w:r>
          </w:p>
          <w:p w:rsidR="00275E45" w:rsidRDefault="00275E45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образовательной деятельности с детьми в современных условиях»</w:t>
            </w:r>
          </w:p>
        </w:tc>
      </w:tr>
      <w:tr w:rsidR="00A46431" w:rsidTr="001F1E22">
        <w:tc>
          <w:tcPr>
            <w:tcW w:w="2235" w:type="dxa"/>
          </w:tcPr>
          <w:p w:rsidR="00A23476" w:rsidRPr="00001FB9" w:rsidRDefault="00325E71" w:rsidP="00A2347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23476" w:rsidRPr="00001FB9">
              <w:rPr>
                <w:rFonts w:ascii="Times New Roman" w:hAnsi="Times New Roman"/>
                <w:sz w:val="28"/>
                <w:szCs w:val="28"/>
              </w:rPr>
              <w:t>еминары-практикумы:</w:t>
            </w:r>
          </w:p>
          <w:p w:rsidR="00A46431" w:rsidRDefault="00A46431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A23476" w:rsidRPr="00EA24D0" w:rsidRDefault="00A23476" w:rsidP="00275E45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0F6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Pr="007730F6">
              <w:rPr>
                <w:rFonts w:ascii="Times New Roman" w:hAnsi="Times New Roman"/>
                <w:color w:val="0D0D0D"/>
                <w:sz w:val="28"/>
                <w:szCs w:val="28"/>
              </w:rPr>
              <w:t>Играем вместе с детьми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;</w:t>
            </w:r>
          </w:p>
          <w:p w:rsidR="00A46431" w:rsidRDefault="00A23476" w:rsidP="00A2347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«Посеять в детских душах доброту»</w:t>
            </w:r>
            <w:r w:rsidR="00001F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3476" w:rsidRDefault="00001FB9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3476">
              <w:rPr>
                <w:rFonts w:ascii="Times New Roman" w:hAnsi="Times New Roman"/>
                <w:sz w:val="28"/>
                <w:szCs w:val="28"/>
              </w:rPr>
              <w:t>« Как посеять в детях бережное отношение к природе»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5E45" w:rsidRDefault="00275E45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Деловой имидж воспитателей»</w:t>
            </w:r>
          </w:p>
        </w:tc>
      </w:tr>
      <w:tr w:rsidR="00A46431" w:rsidTr="001F1E22">
        <w:tc>
          <w:tcPr>
            <w:tcW w:w="2235" w:type="dxa"/>
          </w:tcPr>
          <w:p w:rsidR="00A23476" w:rsidRPr="00EA24D0" w:rsidRDefault="00A23476" w:rsidP="00A234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A23476" w:rsidRPr="00001FB9" w:rsidRDefault="00A23476" w:rsidP="00A23476">
            <w:pPr>
              <w:pStyle w:val="a9"/>
              <w:contextualSpacing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001FB9">
              <w:rPr>
                <w:rFonts w:ascii="Times New Roman" w:hAnsi="Times New Roman"/>
                <w:sz w:val="28"/>
                <w:szCs w:val="28"/>
              </w:rPr>
              <w:t>Консультации для воспитателей:</w:t>
            </w:r>
          </w:p>
          <w:p w:rsidR="00A46431" w:rsidRDefault="00A46431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16351A" w:rsidRDefault="00001FB9" w:rsidP="00CB047F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3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современного педагога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6351A" w:rsidRDefault="00001FB9" w:rsidP="00CB047F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Привитие культурно-гигиенических навыков через  игру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6351A" w:rsidRDefault="00001FB9" w:rsidP="00CB047F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Формы и методы работы по развитию речи детей младшего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46431" w:rsidRDefault="00001FB9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="00A23476">
              <w:rPr>
                <w:rFonts w:ascii="Times New Roman" w:hAnsi="Times New Roman"/>
                <w:sz w:val="28"/>
                <w:szCs w:val="28"/>
              </w:rPr>
              <w:t>Планирование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о-воспитательной деятельности в </w:t>
            </w:r>
            <w:r w:rsidR="00A23476">
              <w:rPr>
                <w:rFonts w:ascii="Times New Roman" w:hAnsi="Times New Roman"/>
                <w:sz w:val="28"/>
                <w:szCs w:val="28"/>
              </w:rPr>
              <w:t xml:space="preserve">ДОУ-необходимое условие выполнения ФГОС </w:t>
            </w:r>
            <w:proofErr w:type="gramStart"/>
            <w:r w:rsidR="00A23476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3476" w:rsidRDefault="00A23476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Рабочая программа воспитания – как инструмент реализации воспитательных задач</w:t>
            </w:r>
            <w:proofErr w:type="gramStart"/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16351A" w:rsidRDefault="0016351A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/>
                <w:sz w:val="28"/>
                <w:szCs w:val="28"/>
              </w:rPr>
              <w:t>Духовно-нравственные и социокультурные ценности общества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A46431" w:rsidTr="001F1E22">
        <w:tc>
          <w:tcPr>
            <w:tcW w:w="2235" w:type="dxa"/>
          </w:tcPr>
          <w:p w:rsidR="00A46431" w:rsidRDefault="00CB047F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Консультации 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для родителей</w:t>
            </w:r>
          </w:p>
        </w:tc>
        <w:tc>
          <w:tcPr>
            <w:tcW w:w="7904" w:type="dxa"/>
          </w:tcPr>
          <w:p w:rsidR="0016351A" w:rsidRDefault="00A23476" w:rsidP="0016351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-«</w:t>
            </w:r>
            <w:r w:rsidR="0016351A" w:rsidRPr="00522C63">
              <w:rPr>
                <w:rFonts w:ascii="Times New Roman" w:hAnsi="Times New Roman"/>
                <w:sz w:val="28"/>
                <w:szCs w:val="28"/>
              </w:rPr>
              <w:t>Нужна ли ребенку игра и зачем?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6351A" w:rsidRDefault="00001FB9" w:rsidP="0016351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Пальчиковые игры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="0016351A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Все о правилах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51A" w:rsidRDefault="0016351A" w:rsidP="0016351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-«</w:t>
            </w:r>
            <w:r>
              <w:rPr>
                <w:rFonts w:ascii="Times New Roman" w:hAnsi="Times New Roman"/>
                <w:sz w:val="28"/>
                <w:szCs w:val="28"/>
              </w:rPr>
              <w:t>Взрослые вам подражают дети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46431" w:rsidRDefault="0016351A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«</w:t>
            </w:r>
            <w:r w:rsidR="00A23476">
              <w:rPr>
                <w:rFonts w:ascii="Times New Roman" w:hAnsi="Times New Roman"/>
                <w:sz w:val="28"/>
                <w:szCs w:val="28"/>
              </w:rPr>
              <w:t>Адаптация ребенка в детском саду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01FB9" w:rsidRDefault="0016351A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23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«</w:t>
            </w:r>
            <w:r w:rsidR="00A23476">
              <w:rPr>
                <w:rFonts w:ascii="Times New Roman" w:hAnsi="Times New Roman"/>
                <w:sz w:val="28"/>
                <w:szCs w:val="28"/>
              </w:rPr>
              <w:t>Работа с детьми на современном этапе развития дошкольного образования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23476" w:rsidRDefault="00001FB9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Чем и как занять ребенка дома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6351A" w:rsidTr="001F1E22">
        <w:tc>
          <w:tcPr>
            <w:tcW w:w="2235" w:type="dxa"/>
          </w:tcPr>
          <w:p w:rsidR="0016351A" w:rsidRPr="00001FB9" w:rsidRDefault="0016351A" w:rsidP="0016351A">
            <w:pPr>
              <w:tabs>
                <w:tab w:val="left" w:pos="2988"/>
              </w:tabs>
              <w:ind w:firstLine="42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1FB9">
              <w:rPr>
                <w:rFonts w:ascii="Times New Roman" w:hAnsi="Times New Roman"/>
                <w:sz w:val="28"/>
                <w:szCs w:val="28"/>
              </w:rPr>
              <w:lastRenderedPageBreak/>
              <w:t>Открытые просмотры</w:t>
            </w:r>
          </w:p>
          <w:p w:rsidR="0016351A" w:rsidRDefault="0016351A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16351A" w:rsidRDefault="00001FB9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Путешествие по родному городу»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старшей группе;</w:t>
            </w:r>
          </w:p>
          <w:p w:rsidR="0016351A" w:rsidRDefault="00001FB9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Осенние листочки</w:t>
            </w:r>
            <w:r>
              <w:rPr>
                <w:rFonts w:ascii="Times New Roman" w:hAnsi="Times New Roman"/>
                <w:sz w:val="28"/>
                <w:szCs w:val="28"/>
              </w:rPr>
              <w:t>» в средней группе</w:t>
            </w:r>
          </w:p>
          <w:p w:rsidR="0016351A" w:rsidRDefault="00001FB9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16351A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proofErr w:type="gramStart"/>
            <w:r w:rsidR="0016351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средней группе</w:t>
            </w:r>
          </w:p>
          <w:p w:rsidR="0016351A" w:rsidRDefault="00001FB9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 xml:space="preserve"> Сохрани свое здоровье</w:t>
            </w:r>
            <w:r>
              <w:rPr>
                <w:rFonts w:ascii="Times New Roman" w:hAnsi="Times New Roman"/>
                <w:sz w:val="28"/>
                <w:szCs w:val="28"/>
              </w:rPr>
              <w:t>»- во 2мл. группе</w:t>
            </w:r>
          </w:p>
          <w:p w:rsidR="0016351A" w:rsidRDefault="008A05E1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sz w:val="28"/>
                <w:szCs w:val="28"/>
              </w:rPr>
              <w:t>Путешествие в страну</w:t>
            </w:r>
            <w:r w:rsidR="00001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351A">
              <w:rPr>
                <w:rFonts w:ascii="Times New Roman" w:hAnsi="Times New Roman"/>
                <w:sz w:val="28"/>
                <w:szCs w:val="28"/>
              </w:rPr>
              <w:t>Экономику</w:t>
            </w:r>
            <w:r w:rsidR="00001FB9">
              <w:rPr>
                <w:rFonts w:ascii="Times New Roman" w:hAnsi="Times New Roman"/>
                <w:sz w:val="28"/>
                <w:szCs w:val="28"/>
              </w:rPr>
              <w:t>»- в старшей группе</w:t>
            </w:r>
          </w:p>
          <w:p w:rsidR="00F16935" w:rsidRDefault="00F16935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Теремок»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мл. группе;</w:t>
            </w:r>
          </w:p>
          <w:p w:rsidR="00F16935" w:rsidRDefault="00F16935" w:rsidP="008A05E1">
            <w:pPr>
              <w:tabs>
                <w:tab w:val="left" w:pos="298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Что такое хорошо, что такое плохо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 средней группе;</w:t>
            </w:r>
          </w:p>
          <w:p w:rsidR="0016351A" w:rsidRDefault="0016351A" w:rsidP="00E264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51A" w:rsidTr="001F1E22">
        <w:tc>
          <w:tcPr>
            <w:tcW w:w="2235" w:type="dxa"/>
          </w:tcPr>
          <w:p w:rsidR="0016351A" w:rsidRPr="00001FB9" w:rsidRDefault="0016351A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001FB9">
              <w:rPr>
                <w:rFonts w:ascii="Times New Roman" w:hAnsi="Times New Roman"/>
                <w:color w:val="0D0D0D"/>
                <w:sz w:val="28"/>
                <w:szCs w:val="28"/>
              </w:rPr>
              <w:t>Папк</w:t>
            </w:r>
            <w:proofErr w:type="gramStart"/>
            <w:r w:rsidRPr="00001FB9">
              <w:rPr>
                <w:rFonts w:ascii="Times New Roman" w:hAnsi="Times New Roman"/>
                <w:color w:val="0D0D0D"/>
                <w:sz w:val="28"/>
                <w:szCs w:val="28"/>
              </w:rPr>
              <w:t>и-</w:t>
            </w:r>
            <w:proofErr w:type="gramEnd"/>
            <w:r w:rsidRPr="00001FB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передвижки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001FB9" w:rsidRPr="00001FB9">
              <w:rPr>
                <w:rFonts w:ascii="Times New Roman" w:hAnsi="Times New Roman"/>
                <w:color w:val="0D0D0D"/>
                <w:sz w:val="28"/>
                <w:szCs w:val="28"/>
              </w:rPr>
              <w:t>для родительских уголков</w:t>
            </w:r>
          </w:p>
          <w:p w:rsidR="0016351A" w:rsidRDefault="0016351A" w:rsidP="001F1E2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16351A" w:rsidRDefault="0016351A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 w:rsidR="008A05E1"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Ребенок и книга»</w:t>
            </w:r>
            <w:r w:rsidR="008A05E1">
              <w:rPr>
                <w:rFonts w:ascii="Times New Roman" w:hAnsi="Times New Roman"/>
                <w:color w:val="0D0D0D"/>
                <w:sz w:val="28"/>
                <w:szCs w:val="28"/>
              </w:rPr>
              <w:t>;</w:t>
            </w:r>
          </w:p>
          <w:p w:rsidR="0016351A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-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>«</w:t>
            </w:r>
            <w:r w:rsidR="0016351A">
              <w:rPr>
                <w:rFonts w:ascii="Times New Roman" w:hAnsi="Times New Roman"/>
                <w:color w:val="0D0D0D"/>
                <w:sz w:val="28"/>
                <w:szCs w:val="28"/>
              </w:rPr>
              <w:t>Роль семьи в физическом воспитании ребенка</w:t>
            </w:r>
            <w:r w:rsidR="00001FB9">
              <w:rPr>
                <w:rFonts w:ascii="Times New Roman" w:hAnsi="Times New Roman"/>
                <w:color w:val="0D0D0D"/>
                <w:sz w:val="28"/>
                <w:szCs w:val="28"/>
              </w:rPr>
              <w:t>»</w:t>
            </w:r>
            <w:r w:rsidR="0016351A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</w:p>
          <w:p w:rsidR="0016351A" w:rsidRDefault="0016351A" w:rsidP="001635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 </w:t>
            </w:r>
          </w:p>
        </w:tc>
      </w:tr>
      <w:tr w:rsidR="008A05E1" w:rsidTr="001F1E22">
        <w:tc>
          <w:tcPr>
            <w:tcW w:w="2235" w:type="dxa"/>
          </w:tcPr>
          <w:p w:rsidR="008A05E1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Праздники, </w:t>
            </w:r>
          </w:p>
          <w:p w:rsidR="008A05E1" w:rsidRPr="00001FB9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досуги,</w:t>
            </w:r>
            <w:proofErr w:type="gram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конкурсы</w:t>
            </w:r>
          </w:p>
        </w:tc>
        <w:tc>
          <w:tcPr>
            <w:tcW w:w="7904" w:type="dxa"/>
          </w:tcPr>
          <w:p w:rsidR="008A05E1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Утренники посвященные «Дню защиты Отечества», « Милые мамочки», «День Мира», « День здоровья»</w:t>
            </w:r>
            <w:proofErr w:type="gram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День Защиты детей» и т.д.</w:t>
            </w:r>
          </w:p>
          <w:p w:rsidR="008A05E1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Конкурсы-рисунков и поделок</w:t>
            </w:r>
            <w:r w:rsidR="00F16935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28"/>
                <w:szCs w:val="28"/>
              </w:rPr>
              <w:t>посвященные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знаменательным датам</w:t>
            </w:r>
          </w:p>
          <w:p w:rsidR="008A05E1" w:rsidRDefault="008A05E1" w:rsidP="0016351A">
            <w:pPr>
              <w:contextualSpacing/>
              <w:jc w:val="both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</w:tr>
    </w:tbl>
    <w:p w:rsidR="008D509E" w:rsidRDefault="00FB019D" w:rsidP="008A05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</w:p>
    <w:p w:rsidR="00F16935" w:rsidRDefault="008A65A4" w:rsidP="00AE285A">
      <w:pPr>
        <w:contextualSpacing/>
        <w:rPr>
          <w:rFonts w:ascii="Times New Roman" w:hAnsi="Times New Roman" w:cs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>Для каждого вида контроля</w:t>
      </w:r>
      <w:r w:rsidR="007B4A07">
        <w:rPr>
          <w:rFonts w:ascii="Times New Roman" w:hAnsi="Times New Roman" w:cs="Times New Roman"/>
          <w:sz w:val="28"/>
          <w:szCs w:val="28"/>
        </w:rPr>
        <w:t xml:space="preserve"> </w:t>
      </w:r>
      <w:r w:rsidRPr="008A65A4">
        <w:rPr>
          <w:rFonts w:ascii="Times New Roman" w:hAnsi="Times New Roman" w:cs="Times New Roman"/>
          <w:sz w:val="28"/>
          <w:szCs w:val="28"/>
        </w:rPr>
        <w:t>собирается и анализируется разнообразная информация, по результатам контроля</w:t>
      </w:r>
      <w:r w:rsidR="007B4A07">
        <w:rPr>
          <w:rFonts w:ascii="Times New Roman" w:hAnsi="Times New Roman" w:cs="Times New Roman"/>
          <w:sz w:val="28"/>
          <w:szCs w:val="28"/>
        </w:rPr>
        <w:t xml:space="preserve"> </w:t>
      </w:r>
      <w:r w:rsidRPr="008A65A4">
        <w:rPr>
          <w:rFonts w:ascii="Times New Roman" w:hAnsi="Times New Roman" w:cs="Times New Roman"/>
          <w:sz w:val="28"/>
          <w:szCs w:val="28"/>
        </w:rPr>
        <w:t>составляется справка, вырабатываются рекомендации, определяются пути</w:t>
      </w:r>
      <w:r w:rsidR="007B4A07">
        <w:rPr>
          <w:rFonts w:ascii="Times New Roman" w:hAnsi="Times New Roman" w:cs="Times New Roman"/>
          <w:sz w:val="28"/>
          <w:szCs w:val="28"/>
        </w:rPr>
        <w:t xml:space="preserve"> </w:t>
      </w:r>
      <w:r w:rsidRPr="008A65A4">
        <w:rPr>
          <w:rFonts w:ascii="Times New Roman" w:hAnsi="Times New Roman" w:cs="Times New Roman"/>
          <w:sz w:val="28"/>
          <w:szCs w:val="28"/>
        </w:rPr>
        <w:t>исправления недостатков.</w:t>
      </w:r>
    </w:p>
    <w:p w:rsidR="00325E71" w:rsidRDefault="008A65A4" w:rsidP="00AE285A">
      <w:pPr>
        <w:contextualSpacing/>
        <w:rPr>
          <w:rFonts w:ascii="Times New Roman" w:hAnsi="Times New Roman"/>
          <w:sz w:val="28"/>
          <w:szCs w:val="28"/>
        </w:rPr>
      </w:pPr>
      <w:r w:rsidRPr="008A65A4">
        <w:rPr>
          <w:rFonts w:ascii="Times New Roman" w:hAnsi="Times New Roman" w:cs="Times New Roman"/>
          <w:sz w:val="28"/>
          <w:szCs w:val="28"/>
        </w:rPr>
        <w:tab/>
      </w:r>
      <w:r w:rsidR="00EE161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D3FB7" w:rsidRPr="00F16935" w:rsidRDefault="00F16935" w:rsidP="00F16935">
      <w:pPr>
        <w:widowControl w:val="0"/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16935">
        <w:rPr>
          <w:rFonts w:ascii="Times New Roman" w:hAnsi="Times New Roman" w:cs="Times New Roman"/>
          <w:b/>
          <w:color w:val="000000"/>
          <w:sz w:val="28"/>
          <w:szCs w:val="28"/>
        </w:rPr>
        <w:t>Работа с семьями воспитанников и другими социальными партнерами</w:t>
      </w:r>
      <w:r w:rsidR="008D59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16935">
        <w:rPr>
          <w:b/>
        </w:rPr>
        <w:t xml:space="preserve"> </w:t>
      </w:r>
      <w:r w:rsidR="001D3FB7" w:rsidRPr="00F16935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Детский сад обладает уникальной возможностью постоянного общения с семьей.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Педагоги привлекают родителей</w:t>
      </w:r>
      <w:r>
        <w:rPr>
          <w:rFonts w:ascii="TimesNewRomanPSMT" w:hAnsi="TimesNewRomanPSMT"/>
          <w:color w:val="000000"/>
          <w:sz w:val="28"/>
          <w:szCs w:val="28"/>
        </w:rPr>
        <w:t xml:space="preserve"> к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 xml:space="preserve"> участию в </w:t>
      </w:r>
      <w:proofErr w:type="spellStart"/>
      <w:r w:rsidR="001D3FB7" w:rsidRPr="00E57578">
        <w:rPr>
          <w:rFonts w:ascii="TimesNewRomanPSMT" w:hAnsi="TimesNewRomanPSMT"/>
          <w:color w:val="000000"/>
          <w:sz w:val="28"/>
          <w:szCs w:val="28"/>
        </w:rPr>
        <w:t>воспитательно</w:t>
      </w:r>
      <w:proofErr w:type="spellEnd"/>
      <w:r w:rsidR="001D3FB7" w:rsidRPr="00E57578">
        <w:rPr>
          <w:rFonts w:ascii="TimesNewRomanPSMT" w:hAnsi="TimesNewRomanPSMT"/>
          <w:color w:val="000000"/>
          <w:sz w:val="28"/>
          <w:szCs w:val="28"/>
        </w:rPr>
        <w:t>-образовательном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процессе. Таким образом, родители становятся непосредственными творцами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интересной жизни детей и в детском саду и дома. Для достижения успехов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воспитании ведется тесное сотрудничество семьи и детского сада. Проведение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совместных мероприятий помогает развивать заинтересованность в них,</w:t>
      </w:r>
      <w:r w:rsidR="00A555E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поднимает авторитет семьи, сплачивает детей, родителей и педагогов. В течение</w:t>
      </w:r>
      <w:r w:rsidR="001D3F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года проводились общие собрания и групповые собрания по плану.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br/>
        <w:t>Осуществлялись индивидуальные консультации, привлекали родителей к помощи</w:t>
      </w:r>
      <w:r w:rsidR="001D3F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при организации праздников, изготовления костюмов, атрибутов.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br/>
      </w:r>
      <w:r w:rsidR="001D3FB7" w:rsidRPr="00922330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t>Коллектив ДОУ выражает огромную благодарность всем родителям</w:t>
      </w:r>
      <w:r w:rsidR="001D3FB7" w:rsidRPr="00922330">
        <w:rPr>
          <w:rFonts w:ascii="TimesNewRomanPS-BoldItalicMT" w:hAnsi="TimesNewRomanPS-BoldItalicMT"/>
          <w:bCs/>
          <w:iCs/>
          <w:color w:val="000000"/>
          <w:sz w:val="28"/>
          <w:szCs w:val="28"/>
        </w:rPr>
        <w:br/>
        <w:t>за оказанную помощь.</w:t>
      </w:r>
      <w:r w:rsidR="001D3FB7" w:rsidRPr="00E57578">
        <w:br/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Родители нашего детского сада активно участвовали в мероприятиях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br/>
        <w:t>учреждения, помогали организовывать выставки, конкурсы, праздники, субботники,</w:t>
      </w:r>
      <w:r w:rsidR="00A555E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t>приняли активное участие в благоустройстве территории детского сада, оформлении</w:t>
      </w:r>
      <w:r w:rsidR="001D3FB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1D3FB7" w:rsidRPr="00E57578">
        <w:rPr>
          <w:rFonts w:ascii="TimesNewRomanPSMT" w:hAnsi="TimesNewRomanPSMT"/>
          <w:color w:val="000000"/>
          <w:sz w:val="28"/>
          <w:szCs w:val="28"/>
        </w:rPr>
        <w:lastRenderedPageBreak/>
        <w:t xml:space="preserve">цветников. </w:t>
      </w:r>
    </w:p>
    <w:p w:rsidR="004117C1" w:rsidRPr="00051577" w:rsidRDefault="004117C1" w:rsidP="004117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1577">
        <w:rPr>
          <w:rFonts w:ascii="Times New Roman" w:hAnsi="Times New Roman"/>
          <w:sz w:val="28"/>
          <w:szCs w:val="28"/>
        </w:rPr>
        <w:t xml:space="preserve">   Детский сад на договорной основе взаимодействует с</w:t>
      </w:r>
      <w:r>
        <w:rPr>
          <w:rFonts w:ascii="Times New Roman" w:hAnsi="Times New Roman"/>
          <w:sz w:val="28"/>
          <w:szCs w:val="28"/>
        </w:rPr>
        <w:t xml:space="preserve"> «СОШ №1 с. </w:t>
      </w:r>
      <w:proofErr w:type="spellStart"/>
      <w:r>
        <w:rPr>
          <w:rFonts w:ascii="Times New Roman" w:hAnsi="Times New Roman"/>
          <w:sz w:val="28"/>
          <w:szCs w:val="28"/>
        </w:rPr>
        <w:t>Мескер</w:t>
      </w:r>
      <w:proofErr w:type="spellEnd"/>
      <w:r>
        <w:rPr>
          <w:rFonts w:ascii="Times New Roman" w:hAnsi="Times New Roman"/>
          <w:sz w:val="28"/>
          <w:szCs w:val="28"/>
        </w:rPr>
        <w:t>-Юрт</w:t>
      </w:r>
      <w:r w:rsidRPr="00051577">
        <w:rPr>
          <w:rFonts w:ascii="Times New Roman" w:hAnsi="Times New Roman"/>
          <w:sz w:val="28"/>
          <w:szCs w:val="28"/>
        </w:rPr>
        <w:t>».</w:t>
      </w:r>
      <w:r w:rsidR="008D5964">
        <w:rPr>
          <w:rFonts w:ascii="Times New Roman" w:hAnsi="Times New Roman"/>
          <w:sz w:val="28"/>
          <w:szCs w:val="28"/>
        </w:rPr>
        <w:t xml:space="preserve"> </w:t>
      </w:r>
      <w:r w:rsidRPr="00051577">
        <w:rPr>
          <w:rFonts w:ascii="Times New Roman" w:hAnsi="Times New Roman"/>
          <w:sz w:val="28"/>
          <w:szCs w:val="28"/>
        </w:rPr>
        <w:t xml:space="preserve">Детский сад и начальная школа - важные ступени непрерывного образования. Преемственность между ДОУ и школой - двусторонний процесс, в котором на дошкольной ступени образования сохраняется ценность школьного </w:t>
      </w:r>
      <w:proofErr w:type="gramStart"/>
      <w:r w:rsidRPr="00051577">
        <w:rPr>
          <w:rFonts w:ascii="Times New Roman" w:hAnsi="Times New Roman"/>
          <w:sz w:val="28"/>
          <w:szCs w:val="28"/>
        </w:rPr>
        <w:t>детства</w:t>
      </w:r>
      <w:proofErr w:type="gramEnd"/>
      <w:r w:rsidRPr="00051577">
        <w:rPr>
          <w:rFonts w:ascii="Times New Roman" w:hAnsi="Times New Roman"/>
          <w:sz w:val="28"/>
          <w:szCs w:val="28"/>
        </w:rPr>
        <w:t xml:space="preserve"> и формируются фундаментальные личностные качества ребёнка, которые служат основой успешности школьного обучения.  </w:t>
      </w:r>
      <w:r w:rsidR="008D5964">
        <w:rPr>
          <w:rFonts w:ascii="Times New Roman" w:hAnsi="Times New Roman"/>
          <w:sz w:val="28"/>
          <w:szCs w:val="28"/>
        </w:rPr>
        <w:t xml:space="preserve"> Педагоги детского сада и учителя начальных классов находятся в тесном контакте, посещают занятия,  проводят экскурсии</w:t>
      </w:r>
      <w:proofErr w:type="gramStart"/>
      <w:r w:rsidR="008D59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D5964">
        <w:rPr>
          <w:rFonts w:ascii="Times New Roman" w:hAnsi="Times New Roman"/>
          <w:sz w:val="28"/>
          <w:szCs w:val="28"/>
        </w:rPr>
        <w:t xml:space="preserve">участвуют  в праздниках « День знания». </w:t>
      </w:r>
    </w:p>
    <w:p w:rsidR="001D3FB7" w:rsidRDefault="004117C1" w:rsidP="008D5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51577">
        <w:rPr>
          <w:rFonts w:ascii="Times New Roman" w:hAnsi="Times New Roman"/>
          <w:sz w:val="28"/>
          <w:szCs w:val="28"/>
        </w:rPr>
        <w:tab/>
        <w:t xml:space="preserve">Отношения преемственности между МБДОУ и  МБОУ закреплены в договоре, где обозначены основные аспекты деятельности: согласованность целей и задач дошкольного и начального школьного образования. </w:t>
      </w:r>
    </w:p>
    <w:p w:rsidR="008D5964" w:rsidRDefault="008D5964" w:rsidP="008D596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555ED" w:rsidRPr="008D5964" w:rsidRDefault="001D3FB7" w:rsidP="00A555ED">
      <w:pPr>
        <w:widowControl w:val="0"/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964">
        <w:rPr>
          <w:rFonts w:ascii="Times New Roman" w:hAnsi="Times New Roman"/>
          <w:b/>
          <w:sz w:val="28"/>
          <w:szCs w:val="28"/>
        </w:rPr>
        <w:t>Выводы и заключение</w:t>
      </w:r>
    </w:p>
    <w:p w:rsidR="00A555ED" w:rsidRPr="00A555ED" w:rsidRDefault="001D3FB7" w:rsidP="00A555ED">
      <w:pPr>
        <w:widowControl w:val="0"/>
        <w:tabs>
          <w:tab w:val="left" w:pos="145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3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5ED" w:rsidRPr="00CA0932">
        <w:rPr>
          <w:rFonts w:ascii="Times New Roman" w:eastAsia="Times New Roman" w:hAnsi="Times New Roman" w:cs="Times New Roman"/>
          <w:sz w:val="28"/>
          <w:szCs w:val="28"/>
        </w:rPr>
        <w:t>Таки</w:t>
      </w:r>
      <w:r w:rsidR="00A555ED">
        <w:rPr>
          <w:rFonts w:ascii="Times New Roman" w:eastAsia="Times New Roman" w:hAnsi="Times New Roman" w:cs="Times New Roman"/>
          <w:sz w:val="28"/>
          <w:szCs w:val="28"/>
        </w:rPr>
        <w:t xml:space="preserve">м образом, анализ работы за 2021-2022учебный </w:t>
      </w:r>
      <w:r w:rsidR="00A555ED" w:rsidRPr="00CA0932">
        <w:rPr>
          <w:rFonts w:ascii="Times New Roman" w:eastAsia="Times New Roman" w:hAnsi="Times New Roman" w:cs="Times New Roman"/>
          <w:sz w:val="28"/>
          <w:szCs w:val="28"/>
        </w:rPr>
        <w:t xml:space="preserve"> год показал, что:</w:t>
      </w:r>
    </w:p>
    <w:p w:rsidR="001D3FB7" w:rsidRDefault="001D3FB7" w:rsidP="00EE161F">
      <w:pPr>
        <w:tabs>
          <w:tab w:val="left" w:pos="2988"/>
        </w:tabs>
        <w:ind w:firstLine="42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08FD" w:rsidRDefault="001D3FB7" w:rsidP="008D5964">
      <w:pPr>
        <w:tabs>
          <w:tab w:val="left" w:pos="2988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учреждение работало </w:t>
      </w:r>
      <w:proofErr w:type="gramStart"/>
      <w:r w:rsidRPr="001D3FB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D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</w:t>
      </w:r>
      <w:proofErr w:type="gramEnd"/>
      <w:r w:rsidRPr="001D3FB7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="008D5964">
        <w:rPr>
          <w:rFonts w:ascii="Times New Roman" w:hAnsi="Times New Roman" w:cs="Times New Roman"/>
          <w:color w:val="000000"/>
          <w:sz w:val="28"/>
          <w:szCs w:val="28"/>
        </w:rPr>
        <w:t xml:space="preserve">  ДО</w:t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2. Результаты мониторинга показывают, что в детском саду созданы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необходимые условия для благоприятного психологического,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эмоционального развития детей.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3. Результаты анализа социально-нормативных возрастных характеристик и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достижений детей показывают, что воспитанники осваивают ООП ДО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сада </w:t>
      </w:r>
      <w:r w:rsidR="00A555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4. Детский сад имеет квалифицированные кадры и материально</w:t>
      </w:r>
      <w:r w:rsidR="00A555E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техническую базу, необходимую для дальнейшего успешного развития.</w:t>
      </w:r>
      <w:r w:rsidRPr="001D3FB7">
        <w:rPr>
          <w:color w:val="000000"/>
          <w:sz w:val="28"/>
          <w:szCs w:val="28"/>
        </w:rPr>
        <w:br/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5. Педагогический персонал систематически повышал свой</w:t>
      </w:r>
      <w:r w:rsidR="008D59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3FB7">
        <w:rPr>
          <w:rFonts w:ascii="Times New Roman" w:hAnsi="Times New Roman" w:cs="Times New Roman"/>
          <w:color w:val="000000"/>
          <w:sz w:val="28"/>
          <w:szCs w:val="28"/>
        </w:rPr>
        <w:t>квалификационный уровень.</w:t>
      </w:r>
      <w:bookmarkStart w:id="0" w:name="_GoBack"/>
      <w:bookmarkEnd w:id="0"/>
    </w:p>
    <w:p w:rsidR="005F08FD" w:rsidRDefault="005F08FD" w:rsidP="008D5964">
      <w:pPr>
        <w:tabs>
          <w:tab w:val="left" w:pos="2988"/>
        </w:tabs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25E71" w:rsidRDefault="001D3FB7" w:rsidP="008D5964">
      <w:pPr>
        <w:tabs>
          <w:tab w:val="left" w:pos="2988"/>
        </w:tabs>
        <w:contextualSpacing/>
        <w:rPr>
          <w:rFonts w:ascii="Times New Roman" w:hAnsi="Times New Roman"/>
          <w:sz w:val="28"/>
          <w:szCs w:val="28"/>
        </w:rPr>
      </w:pPr>
      <w:r w:rsidRPr="001D3FB7">
        <w:rPr>
          <w:color w:val="000000"/>
          <w:sz w:val="28"/>
          <w:szCs w:val="28"/>
        </w:rPr>
        <w:br/>
      </w:r>
    </w:p>
    <w:p w:rsidR="00227C5C" w:rsidRPr="00E57578" w:rsidRDefault="005F08FD" w:rsidP="005D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Заведующий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27C5C" w:rsidRPr="00E57578" w:rsidSect="00F478E5">
      <w:headerReference w:type="default" r:id="rId10"/>
      <w:pgSz w:w="11906" w:h="16838"/>
      <w:pgMar w:top="0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B0" w:rsidRDefault="009A4FB0" w:rsidP="002A1F9A">
      <w:pPr>
        <w:spacing w:after="0"/>
      </w:pPr>
      <w:r>
        <w:separator/>
      </w:r>
    </w:p>
  </w:endnote>
  <w:endnote w:type="continuationSeparator" w:id="0">
    <w:p w:rsidR="009A4FB0" w:rsidRDefault="009A4FB0" w:rsidP="002A1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B0" w:rsidRDefault="009A4FB0" w:rsidP="002A1F9A">
      <w:pPr>
        <w:spacing w:after="0"/>
      </w:pPr>
      <w:r>
        <w:separator/>
      </w:r>
    </w:p>
  </w:footnote>
  <w:footnote w:type="continuationSeparator" w:id="0">
    <w:p w:rsidR="009A4FB0" w:rsidRDefault="009A4FB0" w:rsidP="002A1F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0C" w:rsidRDefault="00B6270C" w:rsidP="005F6C37">
    <w:pPr>
      <w:pStyle w:val="ab"/>
      <w:jc w:val="center"/>
    </w:pPr>
  </w:p>
  <w:p w:rsidR="00B6270C" w:rsidRDefault="00B627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B56"/>
    <w:multiLevelType w:val="hybridMultilevel"/>
    <w:tmpl w:val="6EB82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0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B26DF"/>
    <w:multiLevelType w:val="multilevel"/>
    <w:tmpl w:val="DBDE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976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451B4"/>
    <w:multiLevelType w:val="multilevel"/>
    <w:tmpl w:val="A27AD23C"/>
    <w:lvl w:ilvl="0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  <w:b w:val="0"/>
      </w:rPr>
    </w:lvl>
  </w:abstractNum>
  <w:abstractNum w:abstractNumId="5">
    <w:nsid w:val="402D3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2677F"/>
    <w:multiLevelType w:val="multilevel"/>
    <w:tmpl w:val="705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3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76AA4"/>
    <w:multiLevelType w:val="multilevel"/>
    <w:tmpl w:val="667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F43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A477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65449"/>
    <w:multiLevelType w:val="multilevel"/>
    <w:tmpl w:val="992A8B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2160"/>
      </w:pPr>
      <w:rPr>
        <w:rFonts w:hint="default"/>
      </w:rPr>
    </w:lvl>
  </w:abstractNum>
  <w:abstractNum w:abstractNumId="12">
    <w:nsid w:val="580035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4E1024"/>
    <w:multiLevelType w:val="hybridMultilevel"/>
    <w:tmpl w:val="DEEEFC0A"/>
    <w:lvl w:ilvl="0" w:tplc="ADF4E3CA">
      <w:start w:val="1"/>
      <w:numFmt w:val="decimal"/>
      <w:lvlText w:val="%1."/>
      <w:lvlJc w:val="left"/>
      <w:pPr>
        <w:ind w:left="692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CDCB230">
      <w:numFmt w:val="bullet"/>
      <w:lvlText w:val="•"/>
      <w:lvlJc w:val="left"/>
      <w:pPr>
        <w:ind w:left="1754" w:hanging="342"/>
      </w:pPr>
      <w:rPr>
        <w:rFonts w:hint="default"/>
        <w:lang w:val="ru-RU" w:eastAsia="en-US" w:bidi="ar-SA"/>
      </w:rPr>
    </w:lvl>
    <w:lvl w:ilvl="2" w:tplc="67CC655A">
      <w:numFmt w:val="bullet"/>
      <w:lvlText w:val="•"/>
      <w:lvlJc w:val="left"/>
      <w:pPr>
        <w:ind w:left="2808" w:hanging="342"/>
      </w:pPr>
      <w:rPr>
        <w:rFonts w:hint="default"/>
        <w:lang w:val="ru-RU" w:eastAsia="en-US" w:bidi="ar-SA"/>
      </w:rPr>
    </w:lvl>
    <w:lvl w:ilvl="3" w:tplc="CEDA2BA4">
      <w:numFmt w:val="bullet"/>
      <w:lvlText w:val="•"/>
      <w:lvlJc w:val="left"/>
      <w:pPr>
        <w:ind w:left="3862" w:hanging="342"/>
      </w:pPr>
      <w:rPr>
        <w:rFonts w:hint="default"/>
        <w:lang w:val="ru-RU" w:eastAsia="en-US" w:bidi="ar-SA"/>
      </w:rPr>
    </w:lvl>
    <w:lvl w:ilvl="4" w:tplc="B9C06BAE">
      <w:numFmt w:val="bullet"/>
      <w:lvlText w:val="•"/>
      <w:lvlJc w:val="left"/>
      <w:pPr>
        <w:ind w:left="4916" w:hanging="342"/>
      </w:pPr>
      <w:rPr>
        <w:rFonts w:hint="default"/>
        <w:lang w:val="ru-RU" w:eastAsia="en-US" w:bidi="ar-SA"/>
      </w:rPr>
    </w:lvl>
    <w:lvl w:ilvl="5" w:tplc="62B2BA80">
      <w:numFmt w:val="bullet"/>
      <w:lvlText w:val="•"/>
      <w:lvlJc w:val="left"/>
      <w:pPr>
        <w:ind w:left="5970" w:hanging="342"/>
      </w:pPr>
      <w:rPr>
        <w:rFonts w:hint="default"/>
        <w:lang w:val="ru-RU" w:eastAsia="en-US" w:bidi="ar-SA"/>
      </w:rPr>
    </w:lvl>
    <w:lvl w:ilvl="6" w:tplc="2F12241C">
      <w:numFmt w:val="bullet"/>
      <w:lvlText w:val="•"/>
      <w:lvlJc w:val="left"/>
      <w:pPr>
        <w:ind w:left="7024" w:hanging="342"/>
      </w:pPr>
      <w:rPr>
        <w:rFonts w:hint="default"/>
        <w:lang w:val="ru-RU" w:eastAsia="en-US" w:bidi="ar-SA"/>
      </w:rPr>
    </w:lvl>
    <w:lvl w:ilvl="7" w:tplc="BC3261A0">
      <w:numFmt w:val="bullet"/>
      <w:lvlText w:val="•"/>
      <w:lvlJc w:val="left"/>
      <w:pPr>
        <w:ind w:left="8078" w:hanging="342"/>
      </w:pPr>
      <w:rPr>
        <w:rFonts w:hint="default"/>
        <w:lang w:val="ru-RU" w:eastAsia="en-US" w:bidi="ar-SA"/>
      </w:rPr>
    </w:lvl>
    <w:lvl w:ilvl="8" w:tplc="A33A94A6">
      <w:numFmt w:val="bullet"/>
      <w:lvlText w:val="•"/>
      <w:lvlJc w:val="left"/>
      <w:pPr>
        <w:ind w:left="9132" w:hanging="342"/>
      </w:pPr>
      <w:rPr>
        <w:rFonts w:hint="default"/>
        <w:lang w:val="ru-RU" w:eastAsia="en-US" w:bidi="ar-SA"/>
      </w:rPr>
    </w:lvl>
  </w:abstractNum>
  <w:abstractNum w:abstractNumId="14">
    <w:nsid w:val="5E8677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BE6701"/>
    <w:multiLevelType w:val="multilevel"/>
    <w:tmpl w:val="78C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E3CBF"/>
    <w:multiLevelType w:val="multilevel"/>
    <w:tmpl w:val="42FE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2F2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578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74EDA"/>
    <w:multiLevelType w:val="multilevel"/>
    <w:tmpl w:val="893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66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04528"/>
    <w:multiLevelType w:val="multilevel"/>
    <w:tmpl w:val="9CD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76EA5"/>
    <w:multiLevelType w:val="multilevel"/>
    <w:tmpl w:val="0BD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4A7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65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C1EA3"/>
    <w:multiLevelType w:val="multilevel"/>
    <w:tmpl w:val="F61E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</w:abstractNum>
  <w:abstractNum w:abstractNumId="26">
    <w:nsid w:val="7CFA6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0"/>
  </w:num>
  <w:num w:numId="5">
    <w:abstractNumId w:val="5"/>
  </w:num>
  <w:num w:numId="6">
    <w:abstractNumId w:val="24"/>
  </w:num>
  <w:num w:numId="7">
    <w:abstractNumId w:val="23"/>
  </w:num>
  <w:num w:numId="8">
    <w:abstractNumId w:val="10"/>
  </w:num>
  <w:num w:numId="9">
    <w:abstractNumId w:val="18"/>
  </w:num>
  <w:num w:numId="10">
    <w:abstractNumId w:val="7"/>
  </w:num>
  <w:num w:numId="11">
    <w:abstractNumId w:val="2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4"/>
  </w:num>
  <w:num w:numId="17">
    <w:abstractNumId w:val="20"/>
  </w:num>
  <w:num w:numId="18">
    <w:abstractNumId w:val="17"/>
  </w:num>
  <w:num w:numId="19">
    <w:abstractNumId w:val="25"/>
  </w:num>
  <w:num w:numId="20">
    <w:abstractNumId w:val="15"/>
  </w:num>
  <w:num w:numId="21">
    <w:abstractNumId w:val="21"/>
  </w:num>
  <w:num w:numId="22">
    <w:abstractNumId w:val="6"/>
  </w:num>
  <w:num w:numId="23">
    <w:abstractNumId w:val="13"/>
  </w:num>
  <w:num w:numId="24">
    <w:abstractNumId w:val="4"/>
  </w:num>
  <w:num w:numId="25">
    <w:abstractNumId w:val="19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C5C"/>
    <w:rsid w:val="00001FB9"/>
    <w:rsid w:val="0000235E"/>
    <w:rsid w:val="000026CD"/>
    <w:rsid w:val="000060AA"/>
    <w:rsid w:val="00017620"/>
    <w:rsid w:val="00026FA0"/>
    <w:rsid w:val="0003384D"/>
    <w:rsid w:val="00043B26"/>
    <w:rsid w:val="00047AFA"/>
    <w:rsid w:val="00063966"/>
    <w:rsid w:val="00064223"/>
    <w:rsid w:val="000646F5"/>
    <w:rsid w:val="00071057"/>
    <w:rsid w:val="00090A6D"/>
    <w:rsid w:val="00092BB8"/>
    <w:rsid w:val="00093E58"/>
    <w:rsid w:val="00094A06"/>
    <w:rsid w:val="00095001"/>
    <w:rsid w:val="000C5641"/>
    <w:rsid w:val="000C7B1A"/>
    <w:rsid w:val="000D0B22"/>
    <w:rsid w:val="000D2861"/>
    <w:rsid w:val="000E05C1"/>
    <w:rsid w:val="00105513"/>
    <w:rsid w:val="001074E6"/>
    <w:rsid w:val="00120EA6"/>
    <w:rsid w:val="00121CC6"/>
    <w:rsid w:val="001302EC"/>
    <w:rsid w:val="001335FC"/>
    <w:rsid w:val="00140068"/>
    <w:rsid w:val="0015389A"/>
    <w:rsid w:val="0016351A"/>
    <w:rsid w:val="00175B94"/>
    <w:rsid w:val="0017739A"/>
    <w:rsid w:val="00195293"/>
    <w:rsid w:val="001A0CDB"/>
    <w:rsid w:val="001A1A25"/>
    <w:rsid w:val="001B5F48"/>
    <w:rsid w:val="001C6FE0"/>
    <w:rsid w:val="001D3FB7"/>
    <w:rsid w:val="001D71DA"/>
    <w:rsid w:val="001E4659"/>
    <w:rsid w:val="001F1E22"/>
    <w:rsid w:val="002010A7"/>
    <w:rsid w:val="00222B1D"/>
    <w:rsid w:val="00227C5C"/>
    <w:rsid w:val="0024373F"/>
    <w:rsid w:val="00250E33"/>
    <w:rsid w:val="00275E45"/>
    <w:rsid w:val="002768E1"/>
    <w:rsid w:val="00281F86"/>
    <w:rsid w:val="00282044"/>
    <w:rsid w:val="00290CB8"/>
    <w:rsid w:val="00292047"/>
    <w:rsid w:val="002A197D"/>
    <w:rsid w:val="002A1F9A"/>
    <w:rsid w:val="002E7936"/>
    <w:rsid w:val="002F5D96"/>
    <w:rsid w:val="00305514"/>
    <w:rsid w:val="003121E1"/>
    <w:rsid w:val="00321FF2"/>
    <w:rsid w:val="00322CCA"/>
    <w:rsid w:val="00325E71"/>
    <w:rsid w:val="00332656"/>
    <w:rsid w:val="0036003F"/>
    <w:rsid w:val="00382088"/>
    <w:rsid w:val="003A0983"/>
    <w:rsid w:val="003A46DA"/>
    <w:rsid w:val="003B633D"/>
    <w:rsid w:val="003B769D"/>
    <w:rsid w:val="003C3CDD"/>
    <w:rsid w:val="003C5CF1"/>
    <w:rsid w:val="003D0510"/>
    <w:rsid w:val="003D10A3"/>
    <w:rsid w:val="003E0C1B"/>
    <w:rsid w:val="003F6739"/>
    <w:rsid w:val="004117C1"/>
    <w:rsid w:val="004478DC"/>
    <w:rsid w:val="00455118"/>
    <w:rsid w:val="0045511E"/>
    <w:rsid w:val="004A2220"/>
    <w:rsid w:val="004A68EF"/>
    <w:rsid w:val="004B60C6"/>
    <w:rsid w:val="004C5D90"/>
    <w:rsid w:val="004C6B29"/>
    <w:rsid w:val="004F19C2"/>
    <w:rsid w:val="005120D4"/>
    <w:rsid w:val="00522C63"/>
    <w:rsid w:val="005455B5"/>
    <w:rsid w:val="00552CC4"/>
    <w:rsid w:val="005572A6"/>
    <w:rsid w:val="005610AD"/>
    <w:rsid w:val="00572A31"/>
    <w:rsid w:val="00572E2D"/>
    <w:rsid w:val="00572E66"/>
    <w:rsid w:val="005A5CCE"/>
    <w:rsid w:val="005B1289"/>
    <w:rsid w:val="005D4AAB"/>
    <w:rsid w:val="005F08FD"/>
    <w:rsid w:val="005F6C37"/>
    <w:rsid w:val="00607E22"/>
    <w:rsid w:val="00616813"/>
    <w:rsid w:val="00621FED"/>
    <w:rsid w:val="00644CD4"/>
    <w:rsid w:val="00660E86"/>
    <w:rsid w:val="00684339"/>
    <w:rsid w:val="006A20D7"/>
    <w:rsid w:val="006C4CA6"/>
    <w:rsid w:val="006E01E5"/>
    <w:rsid w:val="006E4494"/>
    <w:rsid w:val="006F5FAE"/>
    <w:rsid w:val="00701A2B"/>
    <w:rsid w:val="00722573"/>
    <w:rsid w:val="0073066B"/>
    <w:rsid w:val="00744AAF"/>
    <w:rsid w:val="00746B81"/>
    <w:rsid w:val="00750E9A"/>
    <w:rsid w:val="00757672"/>
    <w:rsid w:val="007730F6"/>
    <w:rsid w:val="00774F59"/>
    <w:rsid w:val="00795FF7"/>
    <w:rsid w:val="007B4A07"/>
    <w:rsid w:val="007B5E93"/>
    <w:rsid w:val="007B67C6"/>
    <w:rsid w:val="007C7349"/>
    <w:rsid w:val="007F3DEE"/>
    <w:rsid w:val="00810D57"/>
    <w:rsid w:val="00812917"/>
    <w:rsid w:val="00830626"/>
    <w:rsid w:val="00857FE1"/>
    <w:rsid w:val="008611A3"/>
    <w:rsid w:val="00866517"/>
    <w:rsid w:val="0088016B"/>
    <w:rsid w:val="00882C0E"/>
    <w:rsid w:val="00884B4F"/>
    <w:rsid w:val="0089168C"/>
    <w:rsid w:val="008A05E1"/>
    <w:rsid w:val="008A65A4"/>
    <w:rsid w:val="008B341C"/>
    <w:rsid w:val="008D18DE"/>
    <w:rsid w:val="008D48D3"/>
    <w:rsid w:val="008D509E"/>
    <w:rsid w:val="008D5964"/>
    <w:rsid w:val="00901574"/>
    <w:rsid w:val="00901C55"/>
    <w:rsid w:val="00922330"/>
    <w:rsid w:val="00932C37"/>
    <w:rsid w:val="00932D27"/>
    <w:rsid w:val="00947EB4"/>
    <w:rsid w:val="009A4FB0"/>
    <w:rsid w:val="009B2314"/>
    <w:rsid w:val="009B5952"/>
    <w:rsid w:val="009C2B22"/>
    <w:rsid w:val="00A1414C"/>
    <w:rsid w:val="00A175D1"/>
    <w:rsid w:val="00A223D2"/>
    <w:rsid w:val="00A23476"/>
    <w:rsid w:val="00A25B8E"/>
    <w:rsid w:val="00A25C44"/>
    <w:rsid w:val="00A25DBC"/>
    <w:rsid w:val="00A42047"/>
    <w:rsid w:val="00A46431"/>
    <w:rsid w:val="00A555ED"/>
    <w:rsid w:val="00A6009B"/>
    <w:rsid w:val="00A71CC3"/>
    <w:rsid w:val="00A83EF2"/>
    <w:rsid w:val="00A8457F"/>
    <w:rsid w:val="00AB0ECE"/>
    <w:rsid w:val="00AB3F6F"/>
    <w:rsid w:val="00AB429A"/>
    <w:rsid w:val="00AC334B"/>
    <w:rsid w:val="00AC6A37"/>
    <w:rsid w:val="00AE285A"/>
    <w:rsid w:val="00AE3946"/>
    <w:rsid w:val="00AE567B"/>
    <w:rsid w:val="00AE7601"/>
    <w:rsid w:val="00B04F21"/>
    <w:rsid w:val="00B137B4"/>
    <w:rsid w:val="00B23279"/>
    <w:rsid w:val="00B4236F"/>
    <w:rsid w:val="00B61015"/>
    <w:rsid w:val="00B6270C"/>
    <w:rsid w:val="00B74225"/>
    <w:rsid w:val="00B76AF0"/>
    <w:rsid w:val="00B91581"/>
    <w:rsid w:val="00BA1417"/>
    <w:rsid w:val="00BA29A6"/>
    <w:rsid w:val="00BA6BC4"/>
    <w:rsid w:val="00BD0EBA"/>
    <w:rsid w:val="00BD183C"/>
    <w:rsid w:val="00BF2EC7"/>
    <w:rsid w:val="00C03EB6"/>
    <w:rsid w:val="00C342E5"/>
    <w:rsid w:val="00C71471"/>
    <w:rsid w:val="00C87B79"/>
    <w:rsid w:val="00CA2A3A"/>
    <w:rsid w:val="00CB047F"/>
    <w:rsid w:val="00CB70DA"/>
    <w:rsid w:val="00CE29DE"/>
    <w:rsid w:val="00CF3836"/>
    <w:rsid w:val="00D124A4"/>
    <w:rsid w:val="00D372DA"/>
    <w:rsid w:val="00D37DB8"/>
    <w:rsid w:val="00D56D17"/>
    <w:rsid w:val="00D61526"/>
    <w:rsid w:val="00D652D5"/>
    <w:rsid w:val="00D7211C"/>
    <w:rsid w:val="00D76AC0"/>
    <w:rsid w:val="00D8102C"/>
    <w:rsid w:val="00D96ABA"/>
    <w:rsid w:val="00DA5D71"/>
    <w:rsid w:val="00DA7E07"/>
    <w:rsid w:val="00DB2A66"/>
    <w:rsid w:val="00DC5C86"/>
    <w:rsid w:val="00DE0A20"/>
    <w:rsid w:val="00DF6A58"/>
    <w:rsid w:val="00E1348A"/>
    <w:rsid w:val="00E21604"/>
    <w:rsid w:val="00E26407"/>
    <w:rsid w:val="00E332D6"/>
    <w:rsid w:val="00E361D9"/>
    <w:rsid w:val="00E377FE"/>
    <w:rsid w:val="00E57578"/>
    <w:rsid w:val="00E70523"/>
    <w:rsid w:val="00E7484A"/>
    <w:rsid w:val="00E97417"/>
    <w:rsid w:val="00EA1231"/>
    <w:rsid w:val="00EA24D0"/>
    <w:rsid w:val="00EA34FA"/>
    <w:rsid w:val="00EB0339"/>
    <w:rsid w:val="00EB1E01"/>
    <w:rsid w:val="00EB49CB"/>
    <w:rsid w:val="00ED00DD"/>
    <w:rsid w:val="00ED0E90"/>
    <w:rsid w:val="00ED0EFE"/>
    <w:rsid w:val="00ED1E03"/>
    <w:rsid w:val="00ED7114"/>
    <w:rsid w:val="00EE161F"/>
    <w:rsid w:val="00EE705C"/>
    <w:rsid w:val="00F04A0E"/>
    <w:rsid w:val="00F16935"/>
    <w:rsid w:val="00F45840"/>
    <w:rsid w:val="00F478E5"/>
    <w:rsid w:val="00F53A2C"/>
    <w:rsid w:val="00F54369"/>
    <w:rsid w:val="00FB019D"/>
    <w:rsid w:val="00FC0015"/>
    <w:rsid w:val="00FC6402"/>
    <w:rsid w:val="00FD11B9"/>
    <w:rsid w:val="00FE308F"/>
    <w:rsid w:val="00FE4631"/>
    <w:rsid w:val="00FE54BD"/>
    <w:rsid w:val="00FF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6F"/>
  </w:style>
  <w:style w:type="paragraph" w:styleId="1">
    <w:name w:val="heading 1"/>
    <w:basedOn w:val="a"/>
    <w:next w:val="a"/>
    <w:link w:val="10"/>
    <w:uiPriority w:val="9"/>
    <w:qFormat/>
    <w:rsid w:val="00121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27C5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27C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227C5C"/>
    <w:rPr>
      <w:rFonts w:cs="Times New Roman"/>
      <w:color w:val="0000FF"/>
      <w:u w:val="single"/>
    </w:rPr>
  </w:style>
  <w:style w:type="character" w:styleId="a4">
    <w:name w:val="Strong"/>
    <w:basedOn w:val="a0"/>
    <w:qFormat/>
    <w:rsid w:val="00227C5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27C5C"/>
    <w:rPr>
      <w:rFonts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rsid w:val="00227C5C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rsid w:val="00227C5C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27C5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27C5C"/>
    <w:pPr>
      <w:spacing w:after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227C5C"/>
    <w:pPr>
      <w:spacing w:after="0"/>
    </w:pPr>
    <w:rPr>
      <w:rFonts w:ascii="Calibri" w:eastAsia="Calibri" w:hAnsi="Calibri" w:cs="Times New Roman"/>
      <w:lang w:eastAsia="en-US"/>
    </w:rPr>
  </w:style>
  <w:style w:type="character" w:styleId="aa">
    <w:name w:val="Emphasis"/>
    <w:uiPriority w:val="20"/>
    <w:qFormat/>
    <w:rsid w:val="00227C5C"/>
    <w:rPr>
      <w:i/>
      <w:iCs/>
    </w:rPr>
  </w:style>
  <w:style w:type="paragraph" w:customStyle="1" w:styleId="msolistparagraphcxspmiddle">
    <w:name w:val="msolistparagraphcxspmiddle"/>
    <w:basedOn w:val="a"/>
    <w:rsid w:val="00227C5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color w:val="C00000"/>
      <w:sz w:val="36"/>
      <w:szCs w:val="24"/>
    </w:rPr>
  </w:style>
  <w:style w:type="character" w:customStyle="1" w:styleId="c1">
    <w:name w:val="c1"/>
    <w:basedOn w:val="a0"/>
    <w:rsid w:val="00E332D6"/>
  </w:style>
  <w:style w:type="paragraph" w:customStyle="1" w:styleId="c0">
    <w:name w:val="c0"/>
    <w:basedOn w:val="a"/>
    <w:rsid w:val="00E332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2">
    <w:name w:val="Body Text 22"/>
    <w:basedOn w:val="a"/>
    <w:rsid w:val="00E332D6"/>
    <w:pPr>
      <w:widowControl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table" w:customStyle="1" w:styleId="11">
    <w:name w:val="Сетка таблицы1"/>
    <w:basedOn w:val="a1"/>
    <w:next w:val="a8"/>
    <w:uiPriority w:val="59"/>
    <w:rsid w:val="00175B9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rsid w:val="00AB429A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0">
    <w:name w:val="Body Text 2"/>
    <w:basedOn w:val="a"/>
    <w:link w:val="2"/>
    <w:unhideWhenUsed/>
    <w:rsid w:val="00AB429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B429A"/>
  </w:style>
  <w:style w:type="character" w:customStyle="1" w:styleId="10">
    <w:name w:val="Заголовок 1 Знак"/>
    <w:basedOn w:val="a0"/>
    <w:link w:val="1"/>
    <w:uiPriority w:val="9"/>
    <w:rsid w:val="00121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A1F9A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A1F9A"/>
  </w:style>
  <w:style w:type="paragraph" w:styleId="ad">
    <w:name w:val="footer"/>
    <w:basedOn w:val="a"/>
    <w:link w:val="ae"/>
    <w:uiPriority w:val="99"/>
    <w:unhideWhenUsed/>
    <w:rsid w:val="002A1F9A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A1F9A"/>
  </w:style>
  <w:style w:type="character" w:customStyle="1" w:styleId="fontstyle01">
    <w:name w:val="fontstyle01"/>
    <w:basedOn w:val="a0"/>
    <w:rsid w:val="00B627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2DE4-7A63-4EA2-AB93-FE63ECBB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10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RYZEN.95#insta</cp:lastModifiedBy>
  <cp:revision>91</cp:revision>
  <cp:lastPrinted>2022-04-21T11:55:00Z</cp:lastPrinted>
  <dcterms:created xsi:type="dcterms:W3CDTF">2018-04-20T10:32:00Z</dcterms:created>
  <dcterms:modified xsi:type="dcterms:W3CDTF">2022-06-15T08:02:00Z</dcterms:modified>
</cp:coreProperties>
</file>